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600912">
        <w:rPr>
          <w:sz w:val="20"/>
          <w:lang w:val="sv-SE"/>
        </w:rPr>
        <w:t xml:space="preserve"> #7</w:t>
      </w:r>
      <w:r w:rsidR="00600912">
        <w:rPr>
          <w:rFonts w:hint="eastAsia"/>
          <w:sz w:val="20"/>
          <w:lang w:val="sv-SE"/>
        </w:rPr>
        <w:t>9</w:t>
      </w:r>
      <w:r w:rsidR="00857CEA">
        <w:rPr>
          <w:sz w:val="20"/>
          <w:lang w:val="sv-SE"/>
        </w:rPr>
        <w:tab/>
      </w:r>
      <w:r w:rsidR="003909B9" w:rsidRPr="003909B9">
        <w:rPr>
          <w:sz w:val="20"/>
          <w:lang w:val="sv-SE"/>
        </w:rPr>
        <w:t>R4-163924</w:t>
      </w:r>
    </w:p>
    <w:p w:rsidR="00D90968" w:rsidRPr="00D90968" w:rsidRDefault="00600912" w:rsidP="00D90968">
      <w:pPr>
        <w:pStyle w:val="Header"/>
        <w:rPr>
          <w:sz w:val="20"/>
        </w:rPr>
      </w:pPr>
      <w:r>
        <w:rPr>
          <w:rFonts w:hint="eastAsia"/>
          <w:sz w:val="20"/>
        </w:rPr>
        <w:t>Nanjing</w:t>
      </w:r>
      <w:r w:rsidR="00D90968" w:rsidRPr="00D90968">
        <w:rPr>
          <w:sz w:val="20"/>
        </w:rPr>
        <w:t xml:space="preserve">, </w:t>
      </w:r>
      <w:r>
        <w:rPr>
          <w:rFonts w:hint="eastAsia"/>
          <w:sz w:val="20"/>
        </w:rPr>
        <w:t>China</w:t>
      </w:r>
      <w:r w:rsidR="00D90968" w:rsidRPr="00D90968">
        <w:rPr>
          <w:sz w:val="20"/>
        </w:rPr>
        <w:t xml:space="preserve">, </w:t>
      </w:r>
      <w:r>
        <w:rPr>
          <w:rFonts w:hint="eastAsia"/>
          <w:sz w:val="20"/>
        </w:rPr>
        <w:t>May.23~May.27, 2016</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9E372A"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9E372A">
        <w:rPr>
          <w:rFonts w:eastAsiaTheme="minorEastAsia" w:hint="eastAsia"/>
          <w:sz w:val="20"/>
          <w:lang w:val="en-US" w:eastAsia="zh-CN"/>
        </w:rPr>
        <w:t>Further discussion on the signal model for LAA demodulation</w:t>
      </w:r>
    </w:p>
    <w:p w:rsidR="00197EC1" w:rsidRPr="00CC6E45"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CC6E45">
        <w:rPr>
          <w:rFonts w:eastAsiaTheme="minorEastAsia" w:hint="eastAsia"/>
          <w:sz w:val="20"/>
          <w:lang w:val="en-US" w:eastAsia="zh-CN"/>
        </w:rPr>
        <w:t>6.10.4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E0823" w:rsidRDefault="00BE7F71" w:rsidP="00BE7F71">
      <w:pPr>
        <w:rPr>
          <w:lang w:val="en-US"/>
        </w:rPr>
      </w:pPr>
      <w:r>
        <w:rPr>
          <w:rFonts w:hint="eastAsia"/>
          <w:lang w:val="en-US"/>
        </w:rPr>
        <w:t xml:space="preserve">In the last meeting, the signal model for LAA demodulation was further discussed. The agreements were captured in </w:t>
      </w:r>
      <w:r w:rsidR="00811209">
        <w:rPr>
          <w:lang w:val="en-US"/>
        </w:rPr>
        <w:fldChar w:fldCharType="begin"/>
      </w:r>
      <w:r w:rsidR="00811209">
        <w:rPr>
          <w:lang w:val="en-US"/>
        </w:rPr>
        <w:instrText xml:space="preserve"> </w:instrText>
      </w:r>
      <w:r w:rsidR="00811209">
        <w:rPr>
          <w:rFonts w:hint="eastAsia"/>
          <w:lang w:val="en-US"/>
        </w:rPr>
        <w:instrText>REF _Ref450552175 \r \h</w:instrText>
      </w:r>
      <w:r w:rsidR="00811209">
        <w:rPr>
          <w:lang w:val="en-US"/>
        </w:rPr>
        <w:instrText xml:space="preserve"> </w:instrText>
      </w:r>
      <w:r w:rsidR="00811209">
        <w:rPr>
          <w:lang w:val="en-US"/>
        </w:rPr>
      </w:r>
      <w:r w:rsidR="00811209">
        <w:rPr>
          <w:lang w:val="en-US"/>
        </w:rPr>
        <w:fldChar w:fldCharType="separate"/>
      </w:r>
      <w:r w:rsidR="00FD16B0">
        <w:rPr>
          <w:lang w:val="en-US"/>
        </w:rPr>
        <w:t>[1]</w:t>
      </w:r>
      <w:r w:rsidR="00811209">
        <w:rPr>
          <w:lang w:val="en-US"/>
        </w:rPr>
        <w:fldChar w:fldCharType="end"/>
      </w:r>
      <w:r w:rsidR="00811209">
        <w:rPr>
          <w:rFonts w:hint="eastAsia"/>
          <w:lang w:val="en-US"/>
        </w:rPr>
        <w:t>.</w:t>
      </w:r>
      <w:r w:rsidR="002E0823">
        <w:rPr>
          <w:rFonts w:hint="eastAsia"/>
          <w:lang w:val="en-US"/>
        </w:rPr>
        <w:t xml:space="preserve"> In this paper, we further discuss the signal model. </w:t>
      </w:r>
    </w:p>
    <w:p w:rsidR="002E0823" w:rsidRDefault="002E0823" w:rsidP="002E0823">
      <w:pPr>
        <w:pStyle w:val="Heading1"/>
        <w:rPr>
          <w:lang w:val="en-US"/>
        </w:rPr>
      </w:pPr>
      <w:r>
        <w:rPr>
          <w:rFonts w:hint="eastAsia"/>
          <w:lang w:val="en-US"/>
        </w:rPr>
        <w:t xml:space="preserve">Signal model </w:t>
      </w:r>
    </w:p>
    <w:p w:rsidR="00BE7F71" w:rsidRDefault="00785FB3" w:rsidP="00BE7F71">
      <w:pPr>
        <w:rPr>
          <w:lang w:val="en-US"/>
        </w:rPr>
      </w:pPr>
      <w:r>
        <w:rPr>
          <w:rFonts w:hint="eastAsia"/>
          <w:lang w:val="en-US"/>
        </w:rPr>
        <w:t xml:space="preserve">In </w:t>
      </w:r>
      <w:r>
        <w:rPr>
          <w:lang w:val="en-US"/>
        </w:rPr>
        <w:fldChar w:fldCharType="begin"/>
      </w:r>
      <w:r>
        <w:rPr>
          <w:lang w:val="en-US"/>
        </w:rPr>
        <w:instrText xml:space="preserve"> </w:instrText>
      </w:r>
      <w:r>
        <w:rPr>
          <w:rFonts w:hint="eastAsia"/>
          <w:lang w:val="en-US"/>
        </w:rPr>
        <w:instrText>REF _Ref450552175 \r \h</w:instrText>
      </w:r>
      <w:r>
        <w:rPr>
          <w:lang w:val="en-US"/>
        </w:rPr>
        <w:instrText xml:space="preserve"> </w:instrText>
      </w:r>
      <w:r>
        <w:rPr>
          <w:lang w:val="en-US"/>
        </w:rPr>
      </w:r>
      <w:r>
        <w:rPr>
          <w:lang w:val="en-US"/>
        </w:rPr>
        <w:fldChar w:fldCharType="separate"/>
      </w:r>
      <w:r w:rsidR="00FD16B0">
        <w:rPr>
          <w:lang w:val="en-US"/>
        </w:rPr>
        <w:t>[1]</w:t>
      </w:r>
      <w:r>
        <w:rPr>
          <w:lang w:val="en-US"/>
        </w:rPr>
        <w:fldChar w:fldCharType="end"/>
      </w:r>
      <w:r>
        <w:rPr>
          <w:rFonts w:hint="eastAsia"/>
          <w:lang w:val="en-US"/>
        </w:rPr>
        <w:t xml:space="preserve">, there are two signal models, one is randomness model and one is deterministic model. </w:t>
      </w:r>
      <w:r w:rsidR="0038289A">
        <w:rPr>
          <w:rFonts w:hint="eastAsia"/>
          <w:lang w:val="en-US"/>
        </w:rPr>
        <w:t xml:space="preserve">Up to now, five </w:t>
      </w:r>
      <w:r w:rsidR="00E32DFF">
        <w:rPr>
          <w:lang w:val="en-US"/>
        </w:rPr>
        <w:t>factors</w:t>
      </w:r>
      <w:r w:rsidR="00E32DFF">
        <w:rPr>
          <w:rFonts w:hint="eastAsia"/>
          <w:lang w:val="en-US"/>
        </w:rPr>
        <w:t xml:space="preserve"> </w:t>
      </w:r>
      <w:r w:rsidR="0038289A">
        <w:rPr>
          <w:rFonts w:hint="eastAsia"/>
          <w:lang w:val="en-US"/>
        </w:rPr>
        <w:t xml:space="preserve">have </w:t>
      </w:r>
      <w:r w:rsidR="00DB741E">
        <w:rPr>
          <w:rFonts w:hint="eastAsia"/>
          <w:lang w:val="en-US"/>
        </w:rPr>
        <w:t xml:space="preserve">been </w:t>
      </w:r>
      <w:r w:rsidR="0038289A">
        <w:rPr>
          <w:rFonts w:hint="eastAsia"/>
          <w:lang w:val="en-US"/>
        </w:rPr>
        <w:t xml:space="preserve">identified to </w:t>
      </w:r>
      <w:r w:rsidR="00E32DFF">
        <w:rPr>
          <w:rFonts w:hint="eastAsia"/>
          <w:lang w:val="en-US"/>
        </w:rPr>
        <w:t xml:space="preserve">have </w:t>
      </w:r>
      <w:r w:rsidR="0038289A">
        <w:rPr>
          <w:rFonts w:hint="eastAsia"/>
          <w:lang w:val="en-US"/>
        </w:rPr>
        <w:t xml:space="preserve">great </w:t>
      </w:r>
      <w:r w:rsidR="00E32DFF">
        <w:rPr>
          <w:rFonts w:hint="eastAsia"/>
          <w:lang w:val="en-US"/>
        </w:rPr>
        <w:t xml:space="preserve">impact on the demodulation performance. </w:t>
      </w:r>
      <w:r w:rsidR="0038289A">
        <w:rPr>
          <w:rFonts w:hint="eastAsia"/>
          <w:lang w:val="en-US"/>
        </w:rPr>
        <w:t xml:space="preserve">They are burst gap, burst length, initial </w:t>
      </w:r>
      <w:proofErr w:type="spellStart"/>
      <w:r w:rsidR="0038289A">
        <w:rPr>
          <w:rFonts w:hint="eastAsia"/>
          <w:lang w:val="en-US"/>
        </w:rPr>
        <w:t>subframe</w:t>
      </w:r>
      <w:proofErr w:type="spellEnd"/>
      <w:r w:rsidR="0038289A">
        <w:rPr>
          <w:rFonts w:hint="eastAsia"/>
          <w:lang w:val="en-US"/>
        </w:rPr>
        <w:t xml:space="preserve"> </w:t>
      </w:r>
      <w:r w:rsidR="0038289A">
        <w:rPr>
          <w:lang w:val="en-US"/>
        </w:rPr>
        <w:t>configuration</w:t>
      </w:r>
      <w:r w:rsidR="0038289A">
        <w:rPr>
          <w:rFonts w:hint="eastAsia"/>
          <w:lang w:val="en-US"/>
        </w:rPr>
        <w:t xml:space="preserve">, and end partial </w:t>
      </w:r>
      <w:proofErr w:type="spellStart"/>
      <w:r w:rsidR="0038289A">
        <w:rPr>
          <w:rFonts w:hint="eastAsia"/>
          <w:lang w:val="en-US"/>
        </w:rPr>
        <w:t>subframe</w:t>
      </w:r>
      <w:proofErr w:type="spellEnd"/>
      <w:r w:rsidR="0038289A">
        <w:rPr>
          <w:rFonts w:hint="eastAsia"/>
          <w:lang w:val="en-US"/>
        </w:rPr>
        <w:t xml:space="preserve"> </w:t>
      </w:r>
      <w:r w:rsidR="0038289A">
        <w:rPr>
          <w:lang w:val="en-US"/>
        </w:rPr>
        <w:t>configuration</w:t>
      </w:r>
      <w:r w:rsidR="0038289A">
        <w:rPr>
          <w:rFonts w:hint="eastAsia"/>
          <w:lang w:val="en-US"/>
        </w:rPr>
        <w:t>. More factors, such as power variation pattern shall be also considered</w:t>
      </w:r>
      <w:r w:rsidR="00D601C7">
        <w:rPr>
          <w:rFonts w:hint="eastAsia"/>
          <w:lang w:val="en-US"/>
        </w:rPr>
        <w:t xml:space="preserve">. </w:t>
      </w:r>
      <w:r w:rsidR="0038289A">
        <w:rPr>
          <w:rFonts w:hint="eastAsia"/>
          <w:lang w:val="en-US"/>
        </w:rPr>
        <w:t xml:space="preserve"> </w:t>
      </w:r>
      <w:r w:rsidR="007C4C5C">
        <w:rPr>
          <w:lang w:val="en-US"/>
        </w:rPr>
        <w:t>T</w:t>
      </w:r>
      <w:r w:rsidR="007C4C5C">
        <w:rPr>
          <w:rFonts w:hint="eastAsia"/>
          <w:lang w:val="en-US"/>
        </w:rPr>
        <w:t xml:space="preserve">hese </w:t>
      </w:r>
      <w:r w:rsidR="00E32DFF">
        <w:rPr>
          <w:rFonts w:hint="eastAsia"/>
          <w:lang w:val="en-US"/>
        </w:rPr>
        <w:t xml:space="preserve">factors are shown in </w:t>
      </w:r>
      <w:r w:rsidR="00DE7592">
        <w:rPr>
          <w:lang w:val="en-US"/>
        </w:rPr>
        <w:fldChar w:fldCharType="begin"/>
      </w:r>
      <w:r w:rsidR="00DE7592">
        <w:rPr>
          <w:lang w:val="en-US"/>
        </w:rPr>
        <w:instrText xml:space="preserve"> </w:instrText>
      </w:r>
      <w:r w:rsidR="00DE7592">
        <w:rPr>
          <w:rFonts w:hint="eastAsia"/>
          <w:lang w:val="en-US"/>
        </w:rPr>
        <w:instrText>REF _Ref450571054 \h</w:instrText>
      </w:r>
      <w:r w:rsidR="00DE7592">
        <w:rPr>
          <w:lang w:val="en-US"/>
        </w:rPr>
        <w:instrText xml:space="preserve"> </w:instrText>
      </w:r>
      <w:r w:rsidR="00DE7592">
        <w:rPr>
          <w:lang w:val="en-US"/>
        </w:rPr>
      </w:r>
      <w:r w:rsidR="00DE7592">
        <w:rPr>
          <w:lang w:val="en-US"/>
        </w:rPr>
        <w:fldChar w:fldCharType="separate"/>
      </w:r>
      <w:r w:rsidR="00FD16B0">
        <w:t xml:space="preserve">Figure </w:t>
      </w:r>
      <w:r w:rsidR="00FD16B0">
        <w:rPr>
          <w:noProof/>
        </w:rPr>
        <w:t>1</w:t>
      </w:r>
      <w:r w:rsidR="00DE7592">
        <w:rPr>
          <w:lang w:val="en-US"/>
        </w:rPr>
        <w:fldChar w:fldCharType="end"/>
      </w:r>
      <w:r w:rsidR="00DE7592">
        <w:rPr>
          <w:rFonts w:hint="eastAsia"/>
          <w:lang w:val="en-US"/>
        </w:rPr>
        <w:t>.</w:t>
      </w:r>
    </w:p>
    <w:p w:rsidR="00A04BA8" w:rsidRDefault="00D601C7" w:rsidP="00A04BA8">
      <w:pPr>
        <w:keepNext/>
        <w:jc w:val="center"/>
      </w:pPr>
      <w:r>
        <w:rPr>
          <w:noProof/>
          <w:lang w:val="en-US"/>
        </w:rPr>
        <w:drawing>
          <wp:inline distT="0" distB="0" distL="0" distR="0" wp14:anchorId="4498F6C2">
            <wp:extent cx="2965837" cy="187697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7088" cy="1877769"/>
                    </a:xfrm>
                    <a:prstGeom prst="rect">
                      <a:avLst/>
                    </a:prstGeom>
                    <a:noFill/>
                  </pic:spPr>
                </pic:pic>
              </a:graphicData>
            </a:graphic>
          </wp:inline>
        </w:drawing>
      </w:r>
    </w:p>
    <w:p w:rsidR="00E32DFF" w:rsidRDefault="00A04BA8" w:rsidP="00A04BA8">
      <w:pPr>
        <w:pStyle w:val="Caption"/>
        <w:rPr>
          <w:lang w:val="en-US"/>
        </w:rPr>
      </w:pPr>
      <w:bookmarkStart w:id="4" w:name="_Ref450571054"/>
      <w:r>
        <w:t xml:space="preserve">Figure </w:t>
      </w:r>
      <w:r>
        <w:fldChar w:fldCharType="begin"/>
      </w:r>
      <w:r>
        <w:instrText xml:space="preserve"> SEQ Figure \* ARABIC </w:instrText>
      </w:r>
      <w:r>
        <w:fldChar w:fldCharType="separate"/>
      </w:r>
      <w:r w:rsidR="00FD16B0">
        <w:rPr>
          <w:noProof/>
        </w:rPr>
        <w:t>1</w:t>
      </w:r>
      <w:r>
        <w:fldChar w:fldCharType="end"/>
      </w:r>
      <w:bookmarkEnd w:id="4"/>
      <w:r>
        <w:rPr>
          <w:rFonts w:hint="eastAsia"/>
        </w:rPr>
        <w:t xml:space="preserve">: The factors which impact on the UE behaviour </w:t>
      </w:r>
    </w:p>
    <w:p w:rsidR="00E32DFF" w:rsidRDefault="00484362" w:rsidP="00BE7F71">
      <w:pPr>
        <w:rPr>
          <w:lang w:val="en-US"/>
        </w:rPr>
      </w:pPr>
      <w:r>
        <w:rPr>
          <w:rFonts w:hint="eastAsia"/>
          <w:lang w:val="en-US"/>
        </w:rPr>
        <w:t xml:space="preserve">When randomness signal model is used, all the factors have </w:t>
      </w:r>
      <w:r>
        <w:rPr>
          <w:lang w:val="en-US"/>
        </w:rPr>
        <w:t>been</w:t>
      </w:r>
      <w:r>
        <w:rPr>
          <w:rFonts w:hint="eastAsia"/>
          <w:lang w:val="en-US"/>
        </w:rPr>
        <w:t xml:space="preserve"> taken into account by nature. If deterministic model is used, RAN4 needs to have more analysis on the performance impact of these factors and thus </w:t>
      </w:r>
      <w:r w:rsidR="00C31034">
        <w:rPr>
          <w:rFonts w:hint="eastAsia"/>
          <w:lang w:val="en-US"/>
        </w:rPr>
        <w:t xml:space="preserve">extract criteria </w:t>
      </w:r>
      <w:r>
        <w:rPr>
          <w:rFonts w:hint="eastAsia"/>
          <w:lang w:val="en-US"/>
        </w:rPr>
        <w:t xml:space="preserve">to design the deterministic pattern. </w:t>
      </w:r>
      <w:r w:rsidR="006C32A2">
        <w:rPr>
          <w:rFonts w:hint="eastAsia"/>
          <w:lang w:val="en-US"/>
        </w:rPr>
        <w:t xml:space="preserve">Otherwise, it is not clear to justify whether the design pattern is appropriate or not. </w:t>
      </w:r>
      <w:r w:rsidR="00D601C7">
        <w:rPr>
          <w:rFonts w:hint="eastAsia"/>
          <w:lang w:val="en-US"/>
        </w:rPr>
        <w:t>As examples of the impact, at least the following impact</w:t>
      </w:r>
      <w:r w:rsidR="00A5116F">
        <w:rPr>
          <w:rFonts w:hint="eastAsia"/>
          <w:lang w:val="en-US"/>
        </w:rPr>
        <w:t>s</w:t>
      </w:r>
      <w:r w:rsidR="00D601C7">
        <w:rPr>
          <w:rFonts w:hint="eastAsia"/>
          <w:lang w:val="en-US"/>
        </w:rPr>
        <w:t xml:space="preserve"> shall be analyzed:</w:t>
      </w:r>
    </w:p>
    <w:p w:rsidR="00D601C7" w:rsidRPr="00D601C7" w:rsidRDefault="00D601C7" w:rsidP="00D601C7">
      <w:pPr>
        <w:pStyle w:val="ListParagraph"/>
        <w:numPr>
          <w:ilvl w:val="0"/>
          <w:numId w:val="23"/>
        </w:numPr>
        <w:ind w:firstLineChars="0"/>
        <w:rPr>
          <w:lang w:val="en-US"/>
        </w:rPr>
      </w:pPr>
      <w:r w:rsidRPr="00D601C7">
        <w:t>AGC/FTL/TTL</w:t>
      </w:r>
      <w:r>
        <w:rPr>
          <w:rFonts w:hint="eastAsia"/>
        </w:rPr>
        <w:t xml:space="preserve"> tracking loop impact from </w:t>
      </w:r>
      <w:r>
        <w:t>different</w:t>
      </w:r>
      <w:r>
        <w:rPr>
          <w:rFonts w:hint="eastAsia"/>
        </w:rPr>
        <w:t xml:space="preserve"> factors</w:t>
      </w:r>
    </w:p>
    <w:p w:rsidR="00D601C7" w:rsidRDefault="00D601C7" w:rsidP="00D601C7">
      <w:pPr>
        <w:pStyle w:val="ListParagraph"/>
        <w:numPr>
          <w:ilvl w:val="0"/>
          <w:numId w:val="23"/>
        </w:numPr>
        <w:ind w:firstLineChars="0"/>
        <w:rPr>
          <w:lang w:val="en-US"/>
        </w:rPr>
      </w:pPr>
      <w:r>
        <w:rPr>
          <w:rFonts w:hint="eastAsia"/>
          <w:lang w:val="en-US"/>
        </w:rPr>
        <w:t xml:space="preserve">Channel estimation algorithm impact from </w:t>
      </w:r>
      <w:r>
        <w:rPr>
          <w:lang w:val="en-US"/>
        </w:rPr>
        <w:t>different</w:t>
      </w:r>
      <w:r>
        <w:rPr>
          <w:rFonts w:hint="eastAsia"/>
          <w:lang w:val="en-US"/>
        </w:rPr>
        <w:t xml:space="preserve"> factors</w:t>
      </w:r>
    </w:p>
    <w:p w:rsidR="00D601C7" w:rsidRDefault="0082520C" w:rsidP="00D601C7">
      <w:pPr>
        <w:pStyle w:val="ListParagraph"/>
        <w:numPr>
          <w:ilvl w:val="0"/>
          <w:numId w:val="23"/>
        </w:numPr>
        <w:ind w:firstLineChars="0"/>
        <w:rPr>
          <w:lang w:val="en-US"/>
        </w:rPr>
      </w:pPr>
      <w:r>
        <w:rPr>
          <w:rFonts w:hint="eastAsia"/>
          <w:lang w:val="en-US"/>
        </w:rPr>
        <w:t xml:space="preserve">Other UE behaviors impact from </w:t>
      </w:r>
      <w:r>
        <w:rPr>
          <w:lang w:val="en-US"/>
        </w:rPr>
        <w:t>different</w:t>
      </w:r>
      <w:r>
        <w:rPr>
          <w:rFonts w:hint="eastAsia"/>
          <w:lang w:val="en-US"/>
        </w:rPr>
        <w:t xml:space="preserve"> factors</w:t>
      </w:r>
      <w:r w:rsidR="00895E43">
        <w:rPr>
          <w:rFonts w:hint="eastAsia"/>
          <w:lang w:val="en-US"/>
        </w:rPr>
        <w:t>, such as data buffering</w:t>
      </w:r>
    </w:p>
    <w:p w:rsidR="0082520C" w:rsidRDefault="0082520C" w:rsidP="0082520C">
      <w:pPr>
        <w:rPr>
          <w:lang w:val="en-US"/>
        </w:rPr>
      </w:pPr>
      <w:r>
        <w:rPr>
          <w:rFonts w:hint="eastAsia"/>
          <w:lang w:val="en-US"/>
        </w:rPr>
        <w:t xml:space="preserve">Before we make analysis for </w:t>
      </w:r>
      <w:r>
        <w:rPr>
          <w:lang w:val="en-US"/>
        </w:rPr>
        <w:t>these impacts</w:t>
      </w:r>
      <w:r>
        <w:rPr>
          <w:rFonts w:hint="eastAsia"/>
          <w:lang w:val="en-US"/>
        </w:rPr>
        <w:t xml:space="preserve">, it is not clear on what deterministic pattern shall be used. </w:t>
      </w:r>
    </w:p>
    <w:p w:rsidR="0082520C" w:rsidRDefault="0082520C" w:rsidP="0082520C">
      <w:pPr>
        <w:rPr>
          <w:lang w:val="en-US"/>
        </w:rPr>
      </w:pPr>
      <w:r w:rsidRPr="00325616">
        <w:rPr>
          <w:rFonts w:hint="eastAsia"/>
          <w:b/>
          <w:lang w:val="en-US"/>
        </w:rPr>
        <w:t>Observation 1</w:t>
      </w:r>
      <w:r>
        <w:rPr>
          <w:rFonts w:hint="eastAsia"/>
          <w:lang w:val="en-US"/>
        </w:rPr>
        <w:t xml:space="preserve">: </w:t>
      </w:r>
      <w:r w:rsidR="00325616">
        <w:rPr>
          <w:rFonts w:hint="eastAsia"/>
          <w:lang w:val="en-US"/>
        </w:rPr>
        <w:t>R</w:t>
      </w:r>
      <w:r>
        <w:rPr>
          <w:rFonts w:hint="eastAsia"/>
          <w:lang w:val="en-US"/>
        </w:rPr>
        <w:t xml:space="preserve">andomness signal model have been taken into account </w:t>
      </w:r>
      <w:r w:rsidR="00325616">
        <w:rPr>
          <w:rFonts w:hint="eastAsia"/>
          <w:lang w:val="en-US"/>
        </w:rPr>
        <w:t xml:space="preserve">all the factors which will impact on the UE </w:t>
      </w:r>
      <w:r w:rsidR="00325616">
        <w:rPr>
          <w:lang w:val="en-US"/>
        </w:rPr>
        <w:t>behavior</w:t>
      </w:r>
      <w:r w:rsidR="00325616">
        <w:rPr>
          <w:rFonts w:hint="eastAsia"/>
          <w:lang w:val="en-US"/>
        </w:rPr>
        <w:t xml:space="preserve"> </w:t>
      </w:r>
      <w:r w:rsidR="00325616" w:rsidRPr="00325616">
        <w:rPr>
          <w:rFonts w:hint="eastAsia"/>
          <w:b/>
          <w:i/>
          <w:color w:val="FF0000"/>
          <w:lang w:val="en-US"/>
        </w:rPr>
        <w:t>by nature</w:t>
      </w:r>
      <w:r w:rsidR="00325616">
        <w:rPr>
          <w:rFonts w:hint="eastAsia"/>
          <w:lang w:val="en-US"/>
        </w:rPr>
        <w:t xml:space="preserve">. </w:t>
      </w:r>
    </w:p>
    <w:p w:rsidR="0082520C" w:rsidRDefault="00325616" w:rsidP="0082520C">
      <w:pPr>
        <w:rPr>
          <w:lang w:val="en-US"/>
        </w:rPr>
      </w:pPr>
      <w:r w:rsidRPr="00325616">
        <w:rPr>
          <w:b/>
          <w:lang w:val="en-US"/>
        </w:rPr>
        <w:t>Observation</w:t>
      </w:r>
      <w:r w:rsidRPr="00325616">
        <w:rPr>
          <w:rFonts w:hint="eastAsia"/>
          <w:b/>
          <w:lang w:val="en-US"/>
        </w:rPr>
        <w:t xml:space="preserve"> 2</w:t>
      </w:r>
      <w:r>
        <w:rPr>
          <w:rFonts w:hint="eastAsia"/>
          <w:lang w:val="en-US"/>
        </w:rPr>
        <w:t>:  If deterministic signal model is used, the impact of the deterministic pattern on the UE behavior shall be studied before specific patterns are designed. Otherwise, it is not clear on how to justify the design pattern is appropriate or not</w:t>
      </w:r>
      <w:r w:rsidR="002772BF">
        <w:rPr>
          <w:rFonts w:hint="eastAsia"/>
          <w:lang w:val="en-US"/>
        </w:rPr>
        <w:t xml:space="preserve"> for the test purpose</w:t>
      </w:r>
      <w:r>
        <w:rPr>
          <w:rFonts w:hint="eastAsia"/>
          <w:lang w:val="en-US"/>
        </w:rPr>
        <w:t xml:space="preserve">. </w:t>
      </w:r>
    </w:p>
    <w:p w:rsidR="00A717DC" w:rsidRPr="00FF1CE3" w:rsidRDefault="00325616" w:rsidP="00811217">
      <w:pPr>
        <w:tabs>
          <w:tab w:val="num" w:pos="720"/>
        </w:tabs>
        <w:rPr>
          <w:lang w:val="en-US"/>
        </w:rPr>
      </w:pPr>
      <w:r>
        <w:rPr>
          <w:rFonts w:hint="eastAsia"/>
          <w:lang w:val="en-US"/>
        </w:rPr>
        <w:t xml:space="preserve">Another drawback for the deterministic signal model </w:t>
      </w:r>
      <w:r w:rsidR="00B96206">
        <w:rPr>
          <w:rFonts w:hint="eastAsia"/>
          <w:lang w:val="en-US"/>
        </w:rPr>
        <w:t xml:space="preserve">is some UE may pass the test without some key </w:t>
      </w:r>
      <w:r w:rsidR="00B96206">
        <w:rPr>
          <w:lang w:val="en-US"/>
        </w:rPr>
        <w:t>functionality</w:t>
      </w:r>
      <w:r w:rsidR="00B96206">
        <w:rPr>
          <w:rFonts w:hint="eastAsia"/>
          <w:lang w:val="en-US"/>
        </w:rPr>
        <w:t xml:space="preserve"> implementation. </w:t>
      </w:r>
      <w:r w:rsidR="00C51BDE">
        <w:rPr>
          <w:rFonts w:hint="eastAsia"/>
          <w:lang w:val="en-US"/>
        </w:rPr>
        <w:t>For example, a</w:t>
      </w:r>
      <w:r>
        <w:rPr>
          <w:rFonts w:hint="eastAsia"/>
          <w:lang w:val="en-US"/>
        </w:rPr>
        <w:t xml:space="preserve">s proposed in </w:t>
      </w:r>
      <w:r>
        <w:rPr>
          <w:lang w:val="en-US"/>
        </w:rPr>
        <w:fldChar w:fldCharType="begin"/>
      </w:r>
      <w:r>
        <w:rPr>
          <w:lang w:val="en-US"/>
        </w:rPr>
        <w:instrText xml:space="preserve"> </w:instrText>
      </w:r>
      <w:r>
        <w:rPr>
          <w:rFonts w:hint="eastAsia"/>
          <w:lang w:val="en-US"/>
        </w:rPr>
        <w:instrText>REF _Ref450552175 \r \h</w:instrText>
      </w:r>
      <w:r>
        <w:rPr>
          <w:lang w:val="en-US"/>
        </w:rPr>
        <w:instrText xml:space="preserve"> </w:instrText>
      </w:r>
      <w:r>
        <w:rPr>
          <w:lang w:val="en-US"/>
        </w:rPr>
      </w:r>
      <w:r>
        <w:rPr>
          <w:lang w:val="en-US"/>
        </w:rPr>
        <w:fldChar w:fldCharType="separate"/>
      </w:r>
      <w:r w:rsidR="00FD16B0">
        <w:rPr>
          <w:lang w:val="en-US"/>
        </w:rPr>
        <w:t>[1]</w:t>
      </w:r>
      <w:r>
        <w:rPr>
          <w:lang w:val="en-US"/>
        </w:rPr>
        <w:fldChar w:fldCharType="end"/>
      </w:r>
      <w:r>
        <w:rPr>
          <w:rFonts w:hint="eastAsia"/>
          <w:lang w:val="en-US"/>
        </w:rPr>
        <w:t xml:space="preserve">, </w:t>
      </w:r>
      <w:r w:rsidR="00811217">
        <w:rPr>
          <w:rFonts w:hint="eastAsia"/>
          <w:lang w:val="en-US"/>
        </w:rPr>
        <w:t xml:space="preserve">the </w:t>
      </w:r>
      <w:r w:rsidR="00C51BDE" w:rsidRPr="00FF1CE3">
        <w:rPr>
          <w:lang w:val="en-US"/>
        </w:rPr>
        <w:t>initial</w:t>
      </w:r>
      <w:r w:rsidR="00904A8B" w:rsidRPr="00FF1CE3">
        <w:rPr>
          <w:lang w:val="en-US"/>
        </w:rPr>
        <w:t xml:space="preserve"> partial </w:t>
      </w:r>
      <w:proofErr w:type="spellStart"/>
      <w:r w:rsidR="00904A8B" w:rsidRPr="00FF1CE3">
        <w:rPr>
          <w:lang w:val="en-US"/>
        </w:rPr>
        <w:t>subframes</w:t>
      </w:r>
      <w:proofErr w:type="spellEnd"/>
      <w:r w:rsidR="00904A8B" w:rsidRPr="00FF1CE3">
        <w:rPr>
          <w:lang w:val="en-US"/>
        </w:rPr>
        <w:t xml:space="preserve"> and ending partial </w:t>
      </w:r>
      <w:proofErr w:type="spellStart"/>
      <w:r w:rsidR="00904A8B" w:rsidRPr="00FF1CE3">
        <w:rPr>
          <w:lang w:val="en-US"/>
        </w:rPr>
        <w:t>subframes</w:t>
      </w:r>
      <w:proofErr w:type="spellEnd"/>
      <w:r w:rsidR="00904A8B" w:rsidRPr="00FF1CE3">
        <w:rPr>
          <w:lang w:val="en-US"/>
        </w:rPr>
        <w:t xml:space="preserve"> are swept with pattern optionally. </w:t>
      </w:r>
    </w:p>
    <w:p w:rsidR="00FF1CE3" w:rsidRDefault="00904A8B" w:rsidP="00811217">
      <w:pPr>
        <w:numPr>
          <w:ilvl w:val="0"/>
          <w:numId w:val="19"/>
        </w:numPr>
        <w:rPr>
          <w:lang w:val="en-US"/>
        </w:rPr>
      </w:pPr>
      <w:r w:rsidRPr="00FF1CE3">
        <w:rPr>
          <w:lang w:val="en-US"/>
        </w:rPr>
        <w:t xml:space="preserve">Initial partial </w:t>
      </w:r>
      <w:proofErr w:type="spellStart"/>
      <w:r w:rsidRPr="00FF1CE3">
        <w:rPr>
          <w:lang w:val="en-US"/>
        </w:rPr>
        <w:t>subframe</w:t>
      </w:r>
      <w:proofErr w:type="spellEnd"/>
      <w:r w:rsidRPr="00FF1CE3">
        <w:rPr>
          <w:lang w:val="en-US"/>
        </w:rPr>
        <w:t xml:space="preserve"> / </w:t>
      </w:r>
      <w:proofErr w:type="spellStart"/>
      <w:r w:rsidRPr="00FF1CE3">
        <w:rPr>
          <w:lang w:val="en-US"/>
        </w:rPr>
        <w:t>intial</w:t>
      </w:r>
      <w:proofErr w:type="spellEnd"/>
      <w:r w:rsidRPr="00FF1CE3">
        <w:rPr>
          <w:lang w:val="en-US"/>
        </w:rPr>
        <w:t xml:space="preserve"> full </w:t>
      </w:r>
      <w:proofErr w:type="spellStart"/>
      <w:r w:rsidRPr="00FF1CE3">
        <w:rPr>
          <w:lang w:val="en-US"/>
        </w:rPr>
        <w:t>subframe</w:t>
      </w:r>
      <w:proofErr w:type="spellEnd"/>
      <w:r w:rsidRPr="00FF1CE3">
        <w:rPr>
          <w:lang w:val="en-US"/>
        </w:rPr>
        <w:t xml:space="preserve"> are configured by toggling per a pattern cycle.</w:t>
      </w:r>
    </w:p>
    <w:p w:rsidR="00FF1CE3" w:rsidRPr="00FF1CE3" w:rsidRDefault="00FF1CE3" w:rsidP="00811217">
      <w:pPr>
        <w:numPr>
          <w:ilvl w:val="0"/>
          <w:numId w:val="19"/>
        </w:numPr>
        <w:rPr>
          <w:lang w:val="en-US"/>
        </w:rPr>
      </w:pPr>
      <w:r w:rsidRPr="00FF1CE3">
        <w:rPr>
          <w:lang w:val="en-US"/>
        </w:rPr>
        <w:lastRenderedPageBreak/>
        <w:t xml:space="preserve">Ending partial </w:t>
      </w:r>
      <w:proofErr w:type="spellStart"/>
      <w:r w:rsidRPr="00FF1CE3">
        <w:rPr>
          <w:lang w:val="en-US"/>
        </w:rPr>
        <w:t>subframe</w:t>
      </w:r>
      <w:proofErr w:type="spellEnd"/>
      <w:r w:rsidRPr="00FF1CE3">
        <w:rPr>
          <w:lang w:val="en-US"/>
        </w:rPr>
        <w:t xml:space="preserve"> </w:t>
      </w:r>
      <w:proofErr w:type="gramStart"/>
      <w:r w:rsidRPr="00FF1CE3">
        <w:t>[ 3</w:t>
      </w:r>
      <w:proofErr w:type="gramEnd"/>
      <w:r w:rsidRPr="00FF1CE3">
        <w:t>, 6, 9, 10, 11, 12, 14 ] is swept per a pattern cycle.</w:t>
      </w:r>
    </w:p>
    <w:p w:rsidR="000E49EF" w:rsidRDefault="00FF1CE3" w:rsidP="00BE7F71">
      <w:pPr>
        <w:rPr>
          <w:lang w:val="en-US"/>
        </w:rPr>
      </w:pPr>
      <w:r>
        <w:rPr>
          <w:rFonts w:hint="eastAsia"/>
          <w:lang w:val="en-US"/>
        </w:rPr>
        <w:t>For</w:t>
      </w:r>
      <w:r w:rsidR="00811217">
        <w:rPr>
          <w:rFonts w:hint="eastAsia"/>
          <w:lang w:val="en-US"/>
        </w:rPr>
        <w:t xml:space="preserve"> a </w:t>
      </w:r>
      <w:r w:rsidR="00B96206">
        <w:rPr>
          <w:rFonts w:hint="eastAsia"/>
          <w:lang w:val="en-US"/>
        </w:rPr>
        <w:t xml:space="preserve">cheating </w:t>
      </w:r>
      <w:r>
        <w:rPr>
          <w:rFonts w:hint="eastAsia"/>
          <w:lang w:val="en-US"/>
        </w:rPr>
        <w:t xml:space="preserve">UE, UE just need to detect one of the </w:t>
      </w:r>
      <w:r>
        <w:rPr>
          <w:lang w:val="en-US"/>
        </w:rPr>
        <w:t>configurations</w:t>
      </w:r>
      <w:r>
        <w:rPr>
          <w:rFonts w:hint="eastAsia"/>
          <w:lang w:val="en-US"/>
        </w:rPr>
        <w:t xml:space="preserve"> in one cycle, then it can predict </w:t>
      </w:r>
      <w:r>
        <w:rPr>
          <w:lang w:val="en-US"/>
        </w:rPr>
        <w:t>the entire</w:t>
      </w:r>
      <w:r>
        <w:rPr>
          <w:rFonts w:hint="eastAsia"/>
          <w:lang w:val="en-US"/>
        </w:rPr>
        <w:t xml:space="preserve"> initial partial </w:t>
      </w:r>
      <w:proofErr w:type="spellStart"/>
      <w:r>
        <w:rPr>
          <w:rFonts w:hint="eastAsia"/>
          <w:lang w:val="en-US"/>
        </w:rPr>
        <w:t>subframe</w:t>
      </w:r>
      <w:proofErr w:type="spellEnd"/>
      <w:r>
        <w:rPr>
          <w:rFonts w:hint="eastAsia"/>
          <w:lang w:val="en-US"/>
        </w:rPr>
        <w:t xml:space="preserve"> configuration and end partial </w:t>
      </w:r>
      <w:proofErr w:type="spellStart"/>
      <w:r>
        <w:rPr>
          <w:rFonts w:hint="eastAsia"/>
          <w:lang w:val="en-US"/>
        </w:rPr>
        <w:t>subframe</w:t>
      </w:r>
      <w:proofErr w:type="spellEnd"/>
      <w:r>
        <w:rPr>
          <w:rFonts w:hint="eastAsia"/>
          <w:lang w:val="en-US"/>
        </w:rPr>
        <w:t xml:space="preserve"> </w:t>
      </w:r>
      <w:r>
        <w:rPr>
          <w:lang w:val="en-US"/>
        </w:rPr>
        <w:t>configuration</w:t>
      </w:r>
      <w:r>
        <w:rPr>
          <w:rFonts w:hint="eastAsia"/>
          <w:lang w:val="en-US"/>
        </w:rPr>
        <w:t xml:space="preserve">. </w:t>
      </w:r>
      <w:r>
        <w:rPr>
          <w:lang w:val="en-US"/>
        </w:rPr>
        <w:t>S</w:t>
      </w:r>
      <w:r>
        <w:rPr>
          <w:rFonts w:hint="eastAsia"/>
          <w:lang w:val="en-US"/>
        </w:rPr>
        <w:t xml:space="preserve">ome of UE vendors may not seriously to implement the initial partial </w:t>
      </w:r>
      <w:proofErr w:type="spellStart"/>
      <w:r>
        <w:rPr>
          <w:rFonts w:hint="eastAsia"/>
          <w:lang w:val="en-US"/>
        </w:rPr>
        <w:t>subfame</w:t>
      </w:r>
      <w:proofErr w:type="spellEnd"/>
      <w:r>
        <w:rPr>
          <w:rFonts w:hint="eastAsia"/>
          <w:lang w:val="en-US"/>
        </w:rPr>
        <w:t>/</w:t>
      </w:r>
      <w:proofErr w:type="spellStart"/>
      <w:r>
        <w:rPr>
          <w:rFonts w:hint="eastAsia"/>
          <w:lang w:val="en-US"/>
        </w:rPr>
        <w:t>init</w:t>
      </w:r>
      <w:proofErr w:type="spellEnd"/>
      <w:r>
        <w:rPr>
          <w:rFonts w:hint="eastAsia"/>
          <w:lang w:val="en-US"/>
        </w:rPr>
        <w:t xml:space="preserve"> full </w:t>
      </w:r>
      <w:proofErr w:type="spellStart"/>
      <w:r>
        <w:rPr>
          <w:rFonts w:hint="eastAsia"/>
          <w:lang w:val="en-US"/>
        </w:rPr>
        <w:t>subframe</w:t>
      </w:r>
      <w:proofErr w:type="spellEnd"/>
      <w:r>
        <w:rPr>
          <w:rFonts w:hint="eastAsia"/>
          <w:lang w:val="en-US"/>
        </w:rPr>
        <w:t xml:space="preserve"> detection functionality and the</w:t>
      </w:r>
      <w:r w:rsidR="00133A44">
        <w:rPr>
          <w:rFonts w:hint="eastAsia"/>
          <w:lang w:val="en-US"/>
        </w:rPr>
        <w:t xml:space="preserve"> functionality for the </w:t>
      </w:r>
      <w:r>
        <w:rPr>
          <w:rFonts w:hint="eastAsia"/>
          <w:lang w:val="en-US"/>
        </w:rPr>
        <w:t xml:space="preserve">detection of the configuration of ending partial </w:t>
      </w:r>
      <w:proofErr w:type="spellStart"/>
      <w:r>
        <w:rPr>
          <w:rFonts w:hint="eastAsia"/>
          <w:lang w:val="en-US"/>
        </w:rPr>
        <w:t>subframe</w:t>
      </w:r>
      <w:proofErr w:type="spellEnd"/>
      <w:r>
        <w:rPr>
          <w:rFonts w:hint="eastAsia"/>
          <w:lang w:val="en-US"/>
        </w:rPr>
        <w:t xml:space="preserve">. </w:t>
      </w:r>
      <w:r w:rsidR="009D65A9">
        <w:rPr>
          <w:rFonts w:hint="eastAsia"/>
          <w:lang w:val="en-US"/>
        </w:rPr>
        <w:t xml:space="preserve">For some UEs, they may just implement limit functionality for the </w:t>
      </w:r>
      <w:proofErr w:type="spellStart"/>
      <w:r w:rsidR="009D65A9">
        <w:rPr>
          <w:rFonts w:hint="eastAsia"/>
          <w:lang w:val="en-US"/>
        </w:rPr>
        <w:t>subframe</w:t>
      </w:r>
      <w:proofErr w:type="spellEnd"/>
      <w:r w:rsidR="009D65A9">
        <w:rPr>
          <w:rFonts w:hint="eastAsia"/>
          <w:lang w:val="en-US"/>
        </w:rPr>
        <w:t xml:space="preserve"> presence detection. </w:t>
      </w:r>
      <w:r w:rsidR="009D65A9">
        <w:rPr>
          <w:lang w:val="en-US"/>
        </w:rPr>
        <w:t>With</w:t>
      </w:r>
      <w:r w:rsidR="009D65A9">
        <w:rPr>
          <w:rFonts w:hint="eastAsia"/>
          <w:lang w:val="en-US"/>
        </w:rPr>
        <w:t xml:space="preserve"> these limit functionality implementation, it can pass that the test and can show supper good performance for some aspects, such as power consumption, in the test. </w:t>
      </w:r>
      <w:r w:rsidR="00DB6DC0">
        <w:rPr>
          <w:rFonts w:hint="eastAsia"/>
          <w:lang w:val="en-US"/>
        </w:rPr>
        <w:t xml:space="preserve">To some extended, </w:t>
      </w:r>
      <w:r w:rsidR="00923032">
        <w:rPr>
          <w:rFonts w:hint="eastAsia"/>
          <w:lang w:val="en-US"/>
        </w:rPr>
        <w:t>i</w:t>
      </w:r>
      <w:r>
        <w:rPr>
          <w:rFonts w:hint="eastAsia"/>
          <w:lang w:val="en-US"/>
        </w:rPr>
        <w:t xml:space="preserve">t </w:t>
      </w:r>
      <w:r>
        <w:rPr>
          <w:lang w:val="en-US"/>
        </w:rPr>
        <w:t>will</w:t>
      </w:r>
      <w:r>
        <w:rPr>
          <w:rFonts w:hint="eastAsia"/>
          <w:lang w:val="en-US"/>
        </w:rPr>
        <w:t xml:space="preserve"> penalize the specification complied UE implementation. </w:t>
      </w:r>
    </w:p>
    <w:p w:rsidR="00CC77EF" w:rsidRDefault="00CC77EF" w:rsidP="00BE7F71">
      <w:pPr>
        <w:rPr>
          <w:lang w:val="en-US"/>
        </w:rPr>
      </w:pPr>
      <w:r w:rsidRPr="00CC77EF">
        <w:rPr>
          <w:rFonts w:hint="eastAsia"/>
          <w:b/>
          <w:lang w:val="en-US"/>
        </w:rPr>
        <w:t>Observation 3</w:t>
      </w:r>
      <w:r>
        <w:rPr>
          <w:rFonts w:hint="eastAsia"/>
          <w:lang w:val="en-US"/>
        </w:rPr>
        <w:t xml:space="preserve">: The UE may pass the test </w:t>
      </w:r>
      <w:r>
        <w:rPr>
          <w:lang w:val="en-US"/>
        </w:rPr>
        <w:t>without some</w:t>
      </w:r>
      <w:r>
        <w:rPr>
          <w:rFonts w:hint="eastAsia"/>
          <w:lang w:val="en-US"/>
        </w:rPr>
        <w:t xml:space="preserve"> key </w:t>
      </w:r>
      <w:r>
        <w:rPr>
          <w:lang w:val="en-US"/>
        </w:rPr>
        <w:t>functionality</w:t>
      </w:r>
      <w:r>
        <w:rPr>
          <w:rFonts w:hint="eastAsia"/>
          <w:lang w:val="en-US"/>
        </w:rPr>
        <w:t xml:space="preserve"> implementations</w:t>
      </w:r>
      <w:r w:rsidR="00607008">
        <w:rPr>
          <w:rFonts w:hint="eastAsia"/>
          <w:lang w:val="en-US"/>
        </w:rPr>
        <w:t xml:space="preserve">, such as </w:t>
      </w:r>
      <w:r w:rsidR="00607008">
        <w:rPr>
          <w:lang w:val="en-US"/>
        </w:rPr>
        <w:t>initial</w:t>
      </w:r>
      <w:r w:rsidR="002A45EF">
        <w:rPr>
          <w:rFonts w:hint="eastAsia"/>
          <w:lang w:val="en-US"/>
        </w:rPr>
        <w:t xml:space="preserve"> </w:t>
      </w:r>
      <w:proofErr w:type="spellStart"/>
      <w:r w:rsidR="002A45EF">
        <w:rPr>
          <w:rFonts w:hint="eastAsia"/>
          <w:lang w:val="en-US"/>
        </w:rPr>
        <w:t>subframe</w:t>
      </w:r>
      <w:proofErr w:type="spellEnd"/>
      <w:r w:rsidR="002A45EF">
        <w:rPr>
          <w:rFonts w:hint="eastAsia"/>
          <w:lang w:val="en-US"/>
        </w:rPr>
        <w:t xml:space="preserve"> </w:t>
      </w:r>
      <w:proofErr w:type="gramStart"/>
      <w:r w:rsidR="002A45EF">
        <w:rPr>
          <w:rFonts w:hint="eastAsia"/>
          <w:lang w:val="en-US"/>
        </w:rPr>
        <w:t>detection ,</w:t>
      </w:r>
      <w:proofErr w:type="gramEnd"/>
      <w:r w:rsidR="002A45EF">
        <w:rPr>
          <w:rFonts w:hint="eastAsia"/>
          <w:lang w:val="en-US"/>
        </w:rPr>
        <w:t xml:space="preserve"> </w:t>
      </w:r>
      <w:r w:rsidR="005A1199">
        <w:rPr>
          <w:rFonts w:hint="eastAsia"/>
          <w:lang w:val="en-US"/>
        </w:rPr>
        <w:t xml:space="preserve">end partial </w:t>
      </w:r>
      <w:proofErr w:type="spellStart"/>
      <w:r w:rsidR="005A1199">
        <w:rPr>
          <w:rFonts w:hint="eastAsia"/>
          <w:lang w:val="en-US"/>
        </w:rPr>
        <w:t>subframe</w:t>
      </w:r>
      <w:proofErr w:type="spellEnd"/>
      <w:r w:rsidR="005A1199">
        <w:rPr>
          <w:rFonts w:hint="eastAsia"/>
          <w:lang w:val="en-US"/>
        </w:rPr>
        <w:t xml:space="preserve"> detection, and the </w:t>
      </w:r>
      <w:proofErr w:type="spellStart"/>
      <w:r w:rsidR="005A1199">
        <w:rPr>
          <w:rFonts w:hint="eastAsia"/>
          <w:lang w:val="en-US"/>
        </w:rPr>
        <w:t>subframe</w:t>
      </w:r>
      <w:proofErr w:type="spellEnd"/>
      <w:r w:rsidR="005A1199">
        <w:rPr>
          <w:rFonts w:hint="eastAsia"/>
          <w:lang w:val="en-US"/>
        </w:rPr>
        <w:t xml:space="preserve"> presence detection</w:t>
      </w:r>
    </w:p>
    <w:p w:rsidR="00D02254" w:rsidRDefault="002E6EA3" w:rsidP="00D02254">
      <w:pPr>
        <w:rPr>
          <w:lang w:val="en-US"/>
        </w:rPr>
      </w:pPr>
      <w:r>
        <w:rPr>
          <w:rFonts w:hint="eastAsia"/>
          <w:lang w:val="en-US"/>
        </w:rPr>
        <w:t xml:space="preserve">One concern for the randomness model is the absolute peak throughput is not pre-known, it may be difficult to align the results. </w:t>
      </w:r>
      <w:r w:rsidR="00A754F4">
        <w:rPr>
          <w:rFonts w:hint="eastAsia"/>
          <w:lang w:val="en-US"/>
        </w:rPr>
        <w:t xml:space="preserve">In </w:t>
      </w:r>
      <w:r w:rsidR="00FD16B0">
        <w:rPr>
          <w:lang w:val="en-US"/>
        </w:rPr>
        <w:fldChar w:fldCharType="begin"/>
      </w:r>
      <w:r w:rsidR="00FD16B0">
        <w:rPr>
          <w:lang w:val="en-US"/>
        </w:rPr>
        <w:instrText xml:space="preserve"> </w:instrText>
      </w:r>
      <w:r w:rsidR="00FD16B0">
        <w:rPr>
          <w:rFonts w:hint="eastAsia"/>
          <w:lang w:val="en-US"/>
        </w:rPr>
        <w:instrText>REF _Ref450915883 \h</w:instrText>
      </w:r>
      <w:r w:rsidR="00FD16B0">
        <w:rPr>
          <w:lang w:val="en-US"/>
        </w:rPr>
        <w:instrText xml:space="preserve"> </w:instrText>
      </w:r>
      <w:r w:rsidR="00FD16B0">
        <w:rPr>
          <w:lang w:val="en-US"/>
        </w:rPr>
      </w:r>
      <w:r w:rsidR="00FD16B0">
        <w:rPr>
          <w:lang w:val="en-US"/>
        </w:rPr>
        <w:fldChar w:fldCharType="separate"/>
      </w:r>
      <w:r w:rsidR="00FD16B0">
        <w:t xml:space="preserve">Figure </w:t>
      </w:r>
      <w:r w:rsidR="00FD16B0">
        <w:rPr>
          <w:noProof/>
        </w:rPr>
        <w:t>2</w:t>
      </w:r>
      <w:r w:rsidR="00FD16B0">
        <w:rPr>
          <w:lang w:val="en-US"/>
        </w:rPr>
        <w:fldChar w:fldCharType="end"/>
      </w:r>
      <w:r w:rsidR="00FD16B0">
        <w:rPr>
          <w:rFonts w:hint="eastAsia"/>
          <w:lang w:val="en-US"/>
        </w:rPr>
        <w:t xml:space="preserve"> and </w:t>
      </w:r>
      <w:r w:rsidR="00FD16B0">
        <w:rPr>
          <w:lang w:val="en-US"/>
        </w:rPr>
        <w:fldChar w:fldCharType="begin"/>
      </w:r>
      <w:r w:rsidR="00FD16B0">
        <w:rPr>
          <w:lang w:val="en-US"/>
        </w:rPr>
        <w:instrText xml:space="preserve"> </w:instrText>
      </w:r>
      <w:r w:rsidR="00FD16B0">
        <w:rPr>
          <w:rFonts w:hint="eastAsia"/>
          <w:lang w:val="en-US"/>
        </w:rPr>
        <w:instrText>REF _Ref450915896 \h</w:instrText>
      </w:r>
      <w:r w:rsidR="00FD16B0">
        <w:rPr>
          <w:lang w:val="en-US"/>
        </w:rPr>
        <w:instrText xml:space="preserve"> </w:instrText>
      </w:r>
      <w:r w:rsidR="00FD16B0">
        <w:rPr>
          <w:lang w:val="en-US"/>
        </w:rPr>
      </w:r>
      <w:r w:rsidR="00FD16B0">
        <w:rPr>
          <w:lang w:val="en-US"/>
        </w:rPr>
        <w:fldChar w:fldCharType="separate"/>
      </w:r>
      <w:r w:rsidR="00FD16B0">
        <w:t xml:space="preserve">Figure </w:t>
      </w:r>
      <w:r w:rsidR="00FD16B0">
        <w:rPr>
          <w:noProof/>
        </w:rPr>
        <w:t>3</w:t>
      </w:r>
      <w:r w:rsidR="00FD16B0">
        <w:rPr>
          <w:lang w:val="en-US"/>
        </w:rPr>
        <w:fldChar w:fldCharType="end"/>
      </w:r>
      <w:r w:rsidR="00A754F4">
        <w:rPr>
          <w:rFonts w:hint="eastAsia"/>
          <w:lang w:val="en-US"/>
        </w:rPr>
        <w:t xml:space="preserve">, we provide multiple simulation results with </w:t>
      </w:r>
      <w:r w:rsidR="00A754F4">
        <w:rPr>
          <w:lang w:val="en-US"/>
        </w:rPr>
        <w:t>different</w:t>
      </w:r>
      <w:r w:rsidR="00A754F4">
        <w:rPr>
          <w:rFonts w:hint="eastAsia"/>
          <w:lang w:val="en-US"/>
        </w:rPr>
        <w:t xml:space="preserve"> randomness sequence. </w:t>
      </w:r>
      <w:r w:rsidR="004D5618">
        <w:rPr>
          <w:rFonts w:hint="eastAsia"/>
          <w:lang w:val="en-US"/>
        </w:rPr>
        <w:t xml:space="preserve">In the simulation results, TM3 16QAM 1/2 is used and EVA5 channel model is used. </w:t>
      </w:r>
      <w:r w:rsidR="00ED6BA3">
        <w:rPr>
          <w:lang w:val="en-US"/>
        </w:rPr>
        <w:t>W</w:t>
      </w:r>
      <w:r w:rsidR="00ED6BA3">
        <w:rPr>
          <w:rFonts w:hint="eastAsia"/>
          <w:lang w:val="en-US"/>
        </w:rPr>
        <w:t xml:space="preserve">hen absolute throughput is used, the span is about 0.4 dB, as shown in </w:t>
      </w:r>
      <w:r w:rsidR="00ED6BA3">
        <w:rPr>
          <w:lang w:val="en-US"/>
        </w:rPr>
        <w:fldChar w:fldCharType="begin"/>
      </w:r>
      <w:r w:rsidR="00ED6BA3">
        <w:rPr>
          <w:lang w:val="en-US"/>
        </w:rPr>
        <w:instrText xml:space="preserve"> </w:instrText>
      </w:r>
      <w:r w:rsidR="00ED6BA3">
        <w:rPr>
          <w:rFonts w:hint="eastAsia"/>
          <w:lang w:val="en-US"/>
        </w:rPr>
        <w:instrText>REF _Ref450915883 \h</w:instrText>
      </w:r>
      <w:r w:rsidR="00ED6BA3">
        <w:rPr>
          <w:lang w:val="en-US"/>
        </w:rPr>
        <w:instrText xml:space="preserve"> </w:instrText>
      </w:r>
      <w:r w:rsidR="00ED6BA3">
        <w:rPr>
          <w:lang w:val="en-US"/>
        </w:rPr>
      </w:r>
      <w:r w:rsidR="00ED6BA3">
        <w:rPr>
          <w:lang w:val="en-US"/>
        </w:rPr>
        <w:fldChar w:fldCharType="separate"/>
      </w:r>
      <w:r w:rsidR="00ED6BA3">
        <w:t xml:space="preserve">Figure </w:t>
      </w:r>
      <w:r w:rsidR="00ED6BA3">
        <w:rPr>
          <w:noProof/>
        </w:rPr>
        <w:t>2</w:t>
      </w:r>
      <w:r w:rsidR="00ED6BA3">
        <w:rPr>
          <w:lang w:val="en-US"/>
        </w:rPr>
        <w:fldChar w:fldCharType="end"/>
      </w:r>
      <w:r w:rsidR="00ED6BA3">
        <w:rPr>
          <w:rFonts w:hint="eastAsia"/>
          <w:lang w:val="en-US"/>
        </w:rPr>
        <w:t xml:space="preserve">. When the normalized throughput is used, the span is negligible. From these two figures, we can see </w:t>
      </w:r>
      <w:r w:rsidR="00ED6BA3">
        <w:rPr>
          <w:lang w:val="en-US"/>
        </w:rPr>
        <w:t>that</w:t>
      </w:r>
      <w:r w:rsidR="00ED6BA3">
        <w:rPr>
          <w:rFonts w:hint="eastAsia"/>
          <w:lang w:val="en-US"/>
        </w:rPr>
        <w:t xml:space="preserve"> the randomness have no negligible impact on the final requirements. </w:t>
      </w:r>
    </w:p>
    <w:p w:rsidR="007A2E9E" w:rsidRDefault="007A2E9E" w:rsidP="007A2E9E">
      <w:pPr>
        <w:keepNext/>
        <w:jc w:val="center"/>
      </w:pPr>
      <w:r>
        <w:rPr>
          <w:noProof/>
          <w:lang w:val="en-US"/>
        </w:rPr>
        <w:drawing>
          <wp:inline distT="0" distB="0" distL="0" distR="0" wp14:anchorId="524D5E51" wp14:editId="7D282CA1">
            <wp:extent cx="4085870" cy="26477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4709" cy="2647032"/>
                    </a:xfrm>
                    <a:prstGeom prst="rect">
                      <a:avLst/>
                    </a:prstGeom>
                    <a:noFill/>
                    <a:ln>
                      <a:noFill/>
                    </a:ln>
                  </pic:spPr>
                </pic:pic>
              </a:graphicData>
            </a:graphic>
          </wp:inline>
        </w:drawing>
      </w:r>
    </w:p>
    <w:p w:rsidR="00A754F4" w:rsidRDefault="007A2E9E" w:rsidP="007A2E9E">
      <w:pPr>
        <w:pStyle w:val="Caption"/>
        <w:rPr>
          <w:lang w:val="en-US"/>
        </w:rPr>
      </w:pPr>
      <w:bookmarkStart w:id="5" w:name="_Ref450915883"/>
      <w:r>
        <w:t xml:space="preserve">Figure </w:t>
      </w:r>
      <w:r>
        <w:fldChar w:fldCharType="begin"/>
      </w:r>
      <w:r>
        <w:instrText xml:space="preserve"> SEQ Figure \* ARABIC </w:instrText>
      </w:r>
      <w:r>
        <w:fldChar w:fldCharType="separate"/>
      </w:r>
      <w:r w:rsidR="00FD16B0">
        <w:rPr>
          <w:noProof/>
        </w:rPr>
        <w:t>2</w:t>
      </w:r>
      <w:r>
        <w:fldChar w:fldCharType="end"/>
      </w:r>
      <w:bookmarkEnd w:id="5"/>
      <w:r>
        <w:rPr>
          <w:rFonts w:hint="eastAsia"/>
        </w:rPr>
        <w:t xml:space="preserve">: </w:t>
      </w:r>
      <w:r>
        <w:t>Absolute throughput</w:t>
      </w:r>
    </w:p>
    <w:p w:rsidR="007A2E9E" w:rsidRDefault="007A2E9E" w:rsidP="007A2E9E">
      <w:pPr>
        <w:keepNext/>
        <w:jc w:val="center"/>
      </w:pPr>
      <w:r>
        <w:rPr>
          <w:noProof/>
          <w:lang w:val="en-US"/>
        </w:rPr>
        <w:drawing>
          <wp:inline distT="0" distB="0" distL="0" distR="0" wp14:anchorId="09450937" wp14:editId="387F25AC">
            <wp:extent cx="4164865" cy="27034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64865" cy="2703443"/>
                    </a:xfrm>
                    <a:prstGeom prst="rect">
                      <a:avLst/>
                    </a:prstGeom>
                    <a:noFill/>
                    <a:ln>
                      <a:noFill/>
                    </a:ln>
                  </pic:spPr>
                </pic:pic>
              </a:graphicData>
            </a:graphic>
          </wp:inline>
        </w:drawing>
      </w:r>
    </w:p>
    <w:p w:rsidR="007A2E9E" w:rsidRDefault="007A2E9E" w:rsidP="007A2E9E">
      <w:pPr>
        <w:pStyle w:val="Caption"/>
        <w:rPr>
          <w:lang w:val="en-US"/>
        </w:rPr>
      </w:pPr>
      <w:bookmarkStart w:id="6" w:name="_Ref450915896"/>
      <w:r>
        <w:t xml:space="preserve">Figure </w:t>
      </w:r>
      <w:r>
        <w:fldChar w:fldCharType="begin"/>
      </w:r>
      <w:r>
        <w:instrText xml:space="preserve"> SEQ Figure \* ARABIC </w:instrText>
      </w:r>
      <w:r>
        <w:fldChar w:fldCharType="separate"/>
      </w:r>
      <w:r w:rsidR="00FD16B0">
        <w:rPr>
          <w:noProof/>
        </w:rPr>
        <w:t>3</w:t>
      </w:r>
      <w:r>
        <w:fldChar w:fldCharType="end"/>
      </w:r>
      <w:bookmarkEnd w:id="6"/>
      <w:r>
        <w:rPr>
          <w:rFonts w:hint="eastAsia"/>
        </w:rPr>
        <w:t>: Normalized throughput</w:t>
      </w:r>
    </w:p>
    <w:p w:rsidR="00CE1646" w:rsidRDefault="00AF1351" w:rsidP="00D02254">
      <w:pPr>
        <w:rPr>
          <w:lang w:val="en-US"/>
        </w:rPr>
      </w:pPr>
      <w:r w:rsidRPr="00C90979">
        <w:rPr>
          <w:rFonts w:hint="eastAsia"/>
          <w:b/>
          <w:lang w:val="en-US"/>
        </w:rPr>
        <w:lastRenderedPageBreak/>
        <w:t xml:space="preserve">Observation </w:t>
      </w:r>
      <w:r w:rsidR="00CC77EF">
        <w:rPr>
          <w:rFonts w:hint="eastAsia"/>
          <w:b/>
          <w:lang w:val="en-US"/>
        </w:rPr>
        <w:t>4</w:t>
      </w:r>
      <w:r>
        <w:rPr>
          <w:rFonts w:hint="eastAsia"/>
          <w:lang w:val="en-US"/>
        </w:rPr>
        <w:t xml:space="preserve">: Simulation results show </w:t>
      </w:r>
      <w:r>
        <w:rPr>
          <w:lang w:val="en-US"/>
        </w:rPr>
        <w:t>that</w:t>
      </w:r>
      <w:r>
        <w:rPr>
          <w:rFonts w:hint="eastAsia"/>
          <w:lang w:val="en-US"/>
        </w:rPr>
        <w:t xml:space="preserve"> randomness </w:t>
      </w:r>
      <w:r w:rsidR="00CC021A">
        <w:rPr>
          <w:rFonts w:hint="eastAsia"/>
          <w:lang w:val="en-US"/>
        </w:rPr>
        <w:t xml:space="preserve">of the randomness model </w:t>
      </w:r>
      <w:r>
        <w:rPr>
          <w:rFonts w:hint="eastAsia"/>
          <w:lang w:val="en-US"/>
        </w:rPr>
        <w:t>has negligible</w:t>
      </w:r>
      <w:r w:rsidR="00DC2B56">
        <w:rPr>
          <w:rFonts w:hint="eastAsia"/>
          <w:lang w:val="en-US"/>
        </w:rPr>
        <w:t xml:space="preserve"> impact on the </w:t>
      </w:r>
      <w:r w:rsidR="00460E27">
        <w:rPr>
          <w:rFonts w:hint="eastAsia"/>
          <w:lang w:val="en-US"/>
        </w:rPr>
        <w:t xml:space="preserve">final </w:t>
      </w:r>
      <w:r>
        <w:rPr>
          <w:rFonts w:hint="eastAsia"/>
          <w:lang w:val="en-US"/>
        </w:rPr>
        <w:t>perfor</w:t>
      </w:r>
      <w:r w:rsidR="00460E27">
        <w:rPr>
          <w:rFonts w:hint="eastAsia"/>
          <w:lang w:val="en-US"/>
        </w:rPr>
        <w:t>mance requirements</w:t>
      </w:r>
    </w:p>
    <w:p w:rsidR="00AF1351" w:rsidRDefault="00B77150" w:rsidP="00D02254">
      <w:pPr>
        <w:rPr>
          <w:lang w:val="en-US"/>
        </w:rPr>
      </w:pPr>
      <w:r>
        <w:rPr>
          <w:rFonts w:hint="eastAsia"/>
          <w:lang w:val="en-US"/>
        </w:rPr>
        <w:t xml:space="preserve">Another concern for the randomness model is the maintenance issue. Since the current randomness model is </w:t>
      </w:r>
      <w:r w:rsidR="00BE595E">
        <w:rPr>
          <w:rFonts w:hint="eastAsia"/>
          <w:lang w:val="en-US"/>
        </w:rPr>
        <w:t xml:space="preserve">quite </w:t>
      </w:r>
      <w:r>
        <w:rPr>
          <w:rFonts w:hint="eastAsia"/>
          <w:lang w:val="en-US"/>
        </w:rPr>
        <w:t>simple, we don</w:t>
      </w:r>
      <w:r>
        <w:rPr>
          <w:lang w:val="en-US"/>
        </w:rPr>
        <w:t>’</w:t>
      </w:r>
      <w:r>
        <w:rPr>
          <w:rFonts w:hint="eastAsia"/>
          <w:lang w:val="en-US"/>
        </w:rPr>
        <w:t xml:space="preserve">t see too </w:t>
      </w:r>
      <w:bookmarkStart w:id="7" w:name="_GoBack"/>
      <w:bookmarkEnd w:id="7"/>
      <w:r w:rsidR="00764C80">
        <w:rPr>
          <w:lang w:val="en-US"/>
        </w:rPr>
        <w:t>many issues</w:t>
      </w:r>
      <w:r>
        <w:rPr>
          <w:rFonts w:hint="eastAsia"/>
          <w:lang w:val="en-US"/>
        </w:rPr>
        <w:t xml:space="preserve"> for the </w:t>
      </w:r>
      <w:r>
        <w:rPr>
          <w:lang w:val="en-US"/>
        </w:rPr>
        <w:t>maintenance</w:t>
      </w:r>
      <w:r>
        <w:rPr>
          <w:rFonts w:hint="eastAsia"/>
          <w:lang w:val="en-US"/>
        </w:rPr>
        <w:t xml:space="preserve"> problem. </w:t>
      </w:r>
      <w:r w:rsidR="00AF1351" w:rsidRPr="00AF1351">
        <w:rPr>
          <w:rFonts w:hint="eastAsia"/>
          <w:lang w:val="en-US"/>
        </w:rPr>
        <w:t xml:space="preserve">Based on </w:t>
      </w:r>
      <w:r w:rsidR="00AF1351">
        <w:rPr>
          <w:rFonts w:hint="eastAsia"/>
          <w:lang w:val="en-US"/>
        </w:rPr>
        <w:t>the above observations, we have the following proposal:</w:t>
      </w:r>
    </w:p>
    <w:p w:rsidR="00A754F4" w:rsidRPr="00D02254" w:rsidRDefault="00A754F4" w:rsidP="00D02254">
      <w:pPr>
        <w:rPr>
          <w:lang w:val="en-US"/>
        </w:rPr>
      </w:pPr>
      <w:r w:rsidRPr="00CE1646">
        <w:rPr>
          <w:rFonts w:hint="eastAsia"/>
          <w:b/>
          <w:lang w:val="en-US"/>
        </w:rPr>
        <w:t>Proposal 1</w:t>
      </w:r>
      <w:r>
        <w:rPr>
          <w:rFonts w:hint="eastAsia"/>
          <w:lang w:val="en-US"/>
        </w:rPr>
        <w:t xml:space="preserve">: Randomness pattern is set as the baseline for the simulation results alignment. If any problems are </w:t>
      </w:r>
      <w:r w:rsidR="003F404D">
        <w:rPr>
          <w:rFonts w:hint="eastAsia"/>
          <w:lang w:val="en-US"/>
        </w:rPr>
        <w:t xml:space="preserve">identified for the randomness model, deterministic </w:t>
      </w:r>
      <w:r w:rsidR="00DD115D">
        <w:rPr>
          <w:rFonts w:hint="eastAsia"/>
          <w:lang w:val="en-US"/>
        </w:rPr>
        <w:t xml:space="preserve">model </w:t>
      </w:r>
      <w:r w:rsidR="003F404D">
        <w:rPr>
          <w:rFonts w:hint="eastAsia"/>
          <w:lang w:val="en-US"/>
        </w:rPr>
        <w:t xml:space="preserve">can be considered. </w:t>
      </w:r>
    </w:p>
    <w:p w:rsidR="00BE7F71" w:rsidRDefault="00CE1646" w:rsidP="00CE1646">
      <w:pPr>
        <w:pStyle w:val="Heading1"/>
        <w:rPr>
          <w:lang w:val="en-US"/>
        </w:rPr>
      </w:pPr>
      <w:r>
        <w:rPr>
          <w:rFonts w:hint="eastAsia"/>
          <w:lang w:val="en-US"/>
        </w:rPr>
        <w:t>Conclusion</w:t>
      </w:r>
    </w:p>
    <w:p w:rsidR="00BE7F71" w:rsidRDefault="005320E2" w:rsidP="00BE7F71">
      <w:pPr>
        <w:rPr>
          <w:lang w:val="en-US"/>
        </w:rPr>
      </w:pPr>
      <w:r>
        <w:rPr>
          <w:rFonts w:hint="eastAsia"/>
          <w:lang w:val="en-US"/>
        </w:rPr>
        <w:t xml:space="preserve">In this paper, we share our view on the signal model for the LAA demodulation. </w:t>
      </w:r>
      <w:r w:rsidR="002772BF">
        <w:rPr>
          <w:lang w:val="en-US"/>
        </w:rPr>
        <w:t>W</w:t>
      </w:r>
      <w:r w:rsidR="002772BF">
        <w:rPr>
          <w:rFonts w:hint="eastAsia"/>
          <w:lang w:val="en-US"/>
        </w:rPr>
        <w:t xml:space="preserve">e have the following </w:t>
      </w:r>
      <w:r w:rsidR="002772BF">
        <w:rPr>
          <w:lang w:val="en-US"/>
        </w:rPr>
        <w:t>observation</w:t>
      </w:r>
      <w:r w:rsidR="002772BF">
        <w:rPr>
          <w:rFonts w:hint="eastAsia"/>
          <w:lang w:val="en-US"/>
        </w:rPr>
        <w:t>s:</w:t>
      </w:r>
    </w:p>
    <w:p w:rsidR="002772BF" w:rsidRDefault="002772BF" w:rsidP="002772BF">
      <w:pPr>
        <w:rPr>
          <w:lang w:val="en-US"/>
        </w:rPr>
      </w:pPr>
      <w:r w:rsidRPr="00325616">
        <w:rPr>
          <w:rFonts w:hint="eastAsia"/>
          <w:b/>
          <w:lang w:val="en-US"/>
        </w:rPr>
        <w:t>Observation 1</w:t>
      </w:r>
      <w:r>
        <w:rPr>
          <w:rFonts w:hint="eastAsia"/>
          <w:lang w:val="en-US"/>
        </w:rPr>
        <w:t xml:space="preserve">: Randomness signal model have been taken into account all the factors which will impact on the UE </w:t>
      </w:r>
      <w:r>
        <w:rPr>
          <w:lang w:val="en-US"/>
        </w:rPr>
        <w:t>behavior</w:t>
      </w:r>
      <w:r>
        <w:rPr>
          <w:rFonts w:hint="eastAsia"/>
          <w:lang w:val="en-US"/>
        </w:rPr>
        <w:t xml:space="preserve"> </w:t>
      </w:r>
      <w:r w:rsidRPr="00325616">
        <w:rPr>
          <w:rFonts w:hint="eastAsia"/>
          <w:b/>
          <w:i/>
          <w:color w:val="FF0000"/>
          <w:lang w:val="en-US"/>
        </w:rPr>
        <w:t>by nature</w:t>
      </w:r>
      <w:r>
        <w:rPr>
          <w:rFonts w:hint="eastAsia"/>
          <w:lang w:val="en-US"/>
        </w:rPr>
        <w:t xml:space="preserve">. </w:t>
      </w:r>
    </w:p>
    <w:p w:rsidR="002772BF" w:rsidRDefault="002772BF" w:rsidP="002772BF">
      <w:pPr>
        <w:rPr>
          <w:lang w:val="en-US"/>
        </w:rPr>
      </w:pPr>
      <w:r w:rsidRPr="00325616">
        <w:rPr>
          <w:b/>
          <w:lang w:val="en-US"/>
        </w:rPr>
        <w:t>Observation</w:t>
      </w:r>
      <w:r w:rsidRPr="00325616">
        <w:rPr>
          <w:rFonts w:hint="eastAsia"/>
          <w:b/>
          <w:lang w:val="en-US"/>
        </w:rPr>
        <w:t xml:space="preserve"> 2</w:t>
      </w:r>
      <w:r>
        <w:rPr>
          <w:rFonts w:hint="eastAsia"/>
          <w:lang w:val="en-US"/>
        </w:rPr>
        <w:t>:  If deterministic signal model is used, the impact of the deterministic pattern on the UE behavior shall be studied before specific patterns are designed. Otherwise, it is not clear on how to justify the design pattern is appropriate or not for the test purpose.</w:t>
      </w:r>
    </w:p>
    <w:p w:rsidR="008A350A" w:rsidRDefault="008A350A" w:rsidP="008A350A">
      <w:pPr>
        <w:rPr>
          <w:lang w:val="en-US"/>
        </w:rPr>
      </w:pPr>
      <w:r w:rsidRPr="00CC77EF">
        <w:rPr>
          <w:rFonts w:hint="eastAsia"/>
          <w:b/>
          <w:lang w:val="en-US"/>
        </w:rPr>
        <w:t>Observation 3</w:t>
      </w:r>
      <w:r>
        <w:rPr>
          <w:rFonts w:hint="eastAsia"/>
          <w:lang w:val="en-US"/>
        </w:rPr>
        <w:t xml:space="preserve">: </w:t>
      </w:r>
      <w:r w:rsidR="00990BAB">
        <w:rPr>
          <w:rFonts w:hint="eastAsia"/>
          <w:lang w:val="en-US"/>
        </w:rPr>
        <w:t xml:space="preserve">The UE may pass the test </w:t>
      </w:r>
      <w:r w:rsidR="00990BAB">
        <w:rPr>
          <w:lang w:val="en-US"/>
        </w:rPr>
        <w:t>without some</w:t>
      </w:r>
      <w:r w:rsidR="00990BAB">
        <w:rPr>
          <w:rFonts w:hint="eastAsia"/>
          <w:lang w:val="en-US"/>
        </w:rPr>
        <w:t xml:space="preserve"> key </w:t>
      </w:r>
      <w:r w:rsidR="00990BAB">
        <w:rPr>
          <w:lang w:val="en-US"/>
        </w:rPr>
        <w:t>functionality</w:t>
      </w:r>
      <w:r w:rsidR="00990BAB">
        <w:rPr>
          <w:rFonts w:hint="eastAsia"/>
          <w:lang w:val="en-US"/>
        </w:rPr>
        <w:t xml:space="preserve"> implementations, such as </w:t>
      </w:r>
      <w:r w:rsidR="00990BAB">
        <w:rPr>
          <w:lang w:val="en-US"/>
        </w:rPr>
        <w:t>initial</w:t>
      </w:r>
      <w:r w:rsidR="00990BAB">
        <w:rPr>
          <w:rFonts w:hint="eastAsia"/>
          <w:lang w:val="en-US"/>
        </w:rPr>
        <w:t xml:space="preserve"> </w:t>
      </w:r>
      <w:proofErr w:type="spellStart"/>
      <w:r w:rsidR="00990BAB">
        <w:rPr>
          <w:rFonts w:hint="eastAsia"/>
          <w:lang w:val="en-US"/>
        </w:rPr>
        <w:t>subframe</w:t>
      </w:r>
      <w:proofErr w:type="spellEnd"/>
      <w:r w:rsidR="00990BAB">
        <w:rPr>
          <w:rFonts w:hint="eastAsia"/>
          <w:lang w:val="en-US"/>
        </w:rPr>
        <w:t xml:space="preserve"> </w:t>
      </w:r>
      <w:proofErr w:type="gramStart"/>
      <w:r w:rsidR="00990BAB">
        <w:rPr>
          <w:rFonts w:hint="eastAsia"/>
          <w:lang w:val="en-US"/>
        </w:rPr>
        <w:t>detection ,</w:t>
      </w:r>
      <w:proofErr w:type="gramEnd"/>
      <w:r w:rsidR="00990BAB">
        <w:rPr>
          <w:rFonts w:hint="eastAsia"/>
          <w:lang w:val="en-US"/>
        </w:rPr>
        <w:t xml:space="preserve"> end partial </w:t>
      </w:r>
      <w:proofErr w:type="spellStart"/>
      <w:r w:rsidR="00990BAB">
        <w:rPr>
          <w:rFonts w:hint="eastAsia"/>
          <w:lang w:val="en-US"/>
        </w:rPr>
        <w:t>subframe</w:t>
      </w:r>
      <w:proofErr w:type="spellEnd"/>
      <w:r w:rsidR="00990BAB">
        <w:rPr>
          <w:rFonts w:hint="eastAsia"/>
          <w:lang w:val="en-US"/>
        </w:rPr>
        <w:t xml:space="preserve"> detection, and the </w:t>
      </w:r>
      <w:proofErr w:type="spellStart"/>
      <w:r w:rsidR="00990BAB">
        <w:rPr>
          <w:rFonts w:hint="eastAsia"/>
          <w:lang w:val="en-US"/>
        </w:rPr>
        <w:t>subframe</w:t>
      </w:r>
      <w:proofErr w:type="spellEnd"/>
      <w:r w:rsidR="00990BAB">
        <w:rPr>
          <w:rFonts w:hint="eastAsia"/>
          <w:lang w:val="en-US"/>
        </w:rPr>
        <w:t xml:space="preserve"> presence detection</w:t>
      </w:r>
      <w:r>
        <w:rPr>
          <w:rFonts w:hint="eastAsia"/>
          <w:lang w:val="en-US"/>
        </w:rPr>
        <w:t xml:space="preserve">. </w:t>
      </w:r>
    </w:p>
    <w:p w:rsidR="002772BF" w:rsidRDefault="002772BF" w:rsidP="002772BF">
      <w:pPr>
        <w:rPr>
          <w:lang w:val="en-US"/>
        </w:rPr>
      </w:pPr>
      <w:r w:rsidRPr="00C90979">
        <w:rPr>
          <w:rFonts w:hint="eastAsia"/>
          <w:b/>
          <w:lang w:val="en-US"/>
        </w:rPr>
        <w:t xml:space="preserve">Observation </w:t>
      </w:r>
      <w:r w:rsidR="008A350A">
        <w:rPr>
          <w:rFonts w:hint="eastAsia"/>
          <w:b/>
          <w:lang w:val="en-US"/>
        </w:rPr>
        <w:t>4</w:t>
      </w:r>
      <w:r>
        <w:rPr>
          <w:rFonts w:hint="eastAsia"/>
          <w:lang w:val="en-US"/>
        </w:rPr>
        <w:t xml:space="preserve">: </w:t>
      </w:r>
      <w:r w:rsidR="00A7374F">
        <w:rPr>
          <w:rFonts w:hint="eastAsia"/>
          <w:lang w:val="en-US"/>
        </w:rPr>
        <w:t xml:space="preserve">Simulation results show </w:t>
      </w:r>
      <w:r w:rsidR="00A7374F">
        <w:rPr>
          <w:lang w:val="en-US"/>
        </w:rPr>
        <w:t>that</w:t>
      </w:r>
      <w:r w:rsidR="00A7374F">
        <w:rPr>
          <w:rFonts w:hint="eastAsia"/>
          <w:lang w:val="en-US"/>
        </w:rPr>
        <w:t xml:space="preserve"> randomness of the randomness model has negligible impact on the final performance requirements</w:t>
      </w:r>
    </w:p>
    <w:p w:rsidR="002772BF" w:rsidRDefault="002772BF" w:rsidP="002772BF">
      <w:pPr>
        <w:rPr>
          <w:lang w:val="en-US"/>
        </w:rPr>
      </w:pPr>
      <w:r>
        <w:rPr>
          <w:rFonts w:hint="eastAsia"/>
          <w:lang w:val="en-US"/>
        </w:rPr>
        <w:t xml:space="preserve">Based on these </w:t>
      </w:r>
      <w:r>
        <w:rPr>
          <w:lang w:val="en-US"/>
        </w:rPr>
        <w:t>observation</w:t>
      </w:r>
      <w:r>
        <w:rPr>
          <w:rFonts w:hint="eastAsia"/>
          <w:lang w:val="en-US"/>
        </w:rPr>
        <w:t xml:space="preserve">s, we have the </w:t>
      </w:r>
      <w:r w:rsidR="00C90979">
        <w:rPr>
          <w:rFonts w:hint="eastAsia"/>
          <w:lang w:val="en-US"/>
        </w:rPr>
        <w:t>following proposal:</w:t>
      </w:r>
    </w:p>
    <w:p w:rsidR="00C90979" w:rsidRPr="00C90979" w:rsidRDefault="00C90979" w:rsidP="002772BF">
      <w:pPr>
        <w:rPr>
          <w:lang w:val="en-US"/>
        </w:rPr>
      </w:pPr>
      <w:r w:rsidRPr="00CE1646">
        <w:rPr>
          <w:rFonts w:hint="eastAsia"/>
          <w:b/>
          <w:lang w:val="en-US"/>
        </w:rPr>
        <w:t>Proposal 1</w:t>
      </w:r>
      <w:r>
        <w:rPr>
          <w:rFonts w:hint="eastAsia"/>
          <w:lang w:val="en-US"/>
        </w:rPr>
        <w:t xml:space="preserve">: </w:t>
      </w:r>
      <w:r w:rsidR="002971D9">
        <w:rPr>
          <w:rFonts w:hint="eastAsia"/>
          <w:lang w:val="en-US"/>
        </w:rPr>
        <w:t xml:space="preserve">Randomness Signal model </w:t>
      </w:r>
      <w:r>
        <w:rPr>
          <w:rFonts w:hint="eastAsia"/>
          <w:lang w:val="en-US"/>
        </w:rPr>
        <w:t xml:space="preserve">is set as the baseline for the simulation results alignment. If any problems are identified for the randomness model, deterministic pattern can be considered. </w:t>
      </w:r>
    </w:p>
    <w:p w:rsidR="00BE7F71" w:rsidRDefault="00BE7F71" w:rsidP="00BE7F71">
      <w:pPr>
        <w:pStyle w:val="Heading1"/>
        <w:numPr>
          <w:ilvl w:val="0"/>
          <w:numId w:val="0"/>
        </w:numPr>
        <w:ind w:left="432" w:hanging="432"/>
        <w:rPr>
          <w:lang w:val="en-US"/>
        </w:rPr>
      </w:pPr>
      <w:r>
        <w:rPr>
          <w:rFonts w:hint="eastAsia"/>
          <w:lang w:val="en-US"/>
        </w:rPr>
        <w:t>Reference</w:t>
      </w:r>
    </w:p>
    <w:p w:rsidR="00941221" w:rsidRPr="00941221" w:rsidRDefault="00941221" w:rsidP="00941221">
      <w:pPr>
        <w:pStyle w:val="ListParagraph"/>
        <w:numPr>
          <w:ilvl w:val="0"/>
          <w:numId w:val="18"/>
        </w:numPr>
        <w:ind w:firstLineChars="0"/>
        <w:rPr>
          <w:lang w:val="en-US"/>
        </w:rPr>
      </w:pPr>
      <w:bookmarkStart w:id="8" w:name="_Ref450552175"/>
      <w:r w:rsidRPr="00941221">
        <w:rPr>
          <w:lang w:val="en-US"/>
        </w:rPr>
        <w:t>R4-162754</w:t>
      </w:r>
      <w:r>
        <w:rPr>
          <w:rFonts w:hint="eastAsia"/>
          <w:lang w:val="en-US"/>
        </w:rPr>
        <w:t xml:space="preserve">, </w:t>
      </w:r>
      <w:r w:rsidRPr="00941221">
        <w:rPr>
          <w:lang w:val="en-US"/>
        </w:rPr>
        <w:t>Way forward on the signal model for LAA demodulation (Draft)</w:t>
      </w:r>
      <w:r>
        <w:rPr>
          <w:rFonts w:hint="eastAsia"/>
          <w:lang w:val="en-US"/>
        </w:rPr>
        <w:t>, Ericsson, Intel, Apr, 2016</w:t>
      </w:r>
      <w:bookmarkEnd w:id="8"/>
    </w:p>
    <w:sectPr w:rsidR="00941221" w:rsidRPr="0094122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56E" w:rsidRDefault="0006756E">
      <w:r>
        <w:separator/>
      </w:r>
    </w:p>
  </w:endnote>
  <w:endnote w:type="continuationSeparator" w:id="0">
    <w:p w:rsidR="0006756E" w:rsidRDefault="0006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4C8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4C8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56E" w:rsidRDefault="0006756E">
      <w:r>
        <w:separator/>
      </w:r>
    </w:p>
  </w:footnote>
  <w:footnote w:type="continuationSeparator" w:id="0">
    <w:p w:rsidR="0006756E" w:rsidRDefault="00067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314133C"/>
    <w:multiLevelType w:val="hybridMultilevel"/>
    <w:tmpl w:val="57E09B2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EAB3D19"/>
    <w:multiLevelType w:val="hybridMultilevel"/>
    <w:tmpl w:val="2B3297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5B7ECE"/>
    <w:multiLevelType w:val="hybridMultilevel"/>
    <w:tmpl w:val="135E3C0C"/>
    <w:lvl w:ilvl="0" w:tplc="FBD4BA30">
      <w:start w:val="1"/>
      <w:numFmt w:val="decimal"/>
      <w:lvlText w:val="[%1]."/>
      <w:lvlJc w:val="left"/>
      <w:pPr>
        <w:ind w:left="420" w:hanging="420"/>
      </w:pPr>
      <w:rPr>
        <w:rFonts w:hint="eastAsia"/>
        <w:spacing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4B74FB"/>
    <w:multiLevelType w:val="hybridMultilevel"/>
    <w:tmpl w:val="23364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5DD34482"/>
    <w:multiLevelType w:val="hybridMultilevel"/>
    <w:tmpl w:val="EC4A6A92"/>
    <w:lvl w:ilvl="0" w:tplc="DB829D5A">
      <w:start w:val="1"/>
      <w:numFmt w:val="bullet"/>
      <w:lvlText w:val="•"/>
      <w:lvlJc w:val="left"/>
      <w:pPr>
        <w:tabs>
          <w:tab w:val="num" w:pos="720"/>
        </w:tabs>
        <w:ind w:left="720" w:hanging="360"/>
      </w:pPr>
      <w:rPr>
        <w:rFonts w:ascii="Arial" w:hAnsi="Arial" w:hint="default"/>
      </w:rPr>
    </w:lvl>
    <w:lvl w:ilvl="1" w:tplc="1716173E" w:tentative="1">
      <w:start w:val="1"/>
      <w:numFmt w:val="bullet"/>
      <w:lvlText w:val="•"/>
      <w:lvlJc w:val="left"/>
      <w:pPr>
        <w:tabs>
          <w:tab w:val="num" w:pos="1440"/>
        </w:tabs>
        <w:ind w:left="1440" w:hanging="360"/>
      </w:pPr>
      <w:rPr>
        <w:rFonts w:ascii="Arial" w:hAnsi="Arial" w:hint="default"/>
      </w:rPr>
    </w:lvl>
    <w:lvl w:ilvl="2" w:tplc="18F4CD60" w:tentative="1">
      <w:start w:val="1"/>
      <w:numFmt w:val="bullet"/>
      <w:lvlText w:val="•"/>
      <w:lvlJc w:val="left"/>
      <w:pPr>
        <w:tabs>
          <w:tab w:val="num" w:pos="2160"/>
        </w:tabs>
        <w:ind w:left="2160" w:hanging="360"/>
      </w:pPr>
      <w:rPr>
        <w:rFonts w:ascii="Arial" w:hAnsi="Arial" w:hint="default"/>
      </w:rPr>
    </w:lvl>
    <w:lvl w:ilvl="3" w:tplc="743828B0" w:tentative="1">
      <w:start w:val="1"/>
      <w:numFmt w:val="bullet"/>
      <w:lvlText w:val="•"/>
      <w:lvlJc w:val="left"/>
      <w:pPr>
        <w:tabs>
          <w:tab w:val="num" w:pos="2880"/>
        </w:tabs>
        <w:ind w:left="2880" w:hanging="360"/>
      </w:pPr>
      <w:rPr>
        <w:rFonts w:ascii="Arial" w:hAnsi="Arial" w:hint="default"/>
      </w:rPr>
    </w:lvl>
    <w:lvl w:ilvl="4" w:tplc="7106677A" w:tentative="1">
      <w:start w:val="1"/>
      <w:numFmt w:val="bullet"/>
      <w:lvlText w:val="•"/>
      <w:lvlJc w:val="left"/>
      <w:pPr>
        <w:tabs>
          <w:tab w:val="num" w:pos="3600"/>
        </w:tabs>
        <w:ind w:left="3600" w:hanging="360"/>
      </w:pPr>
      <w:rPr>
        <w:rFonts w:ascii="Arial" w:hAnsi="Arial" w:hint="default"/>
      </w:rPr>
    </w:lvl>
    <w:lvl w:ilvl="5" w:tplc="1E78360E" w:tentative="1">
      <w:start w:val="1"/>
      <w:numFmt w:val="bullet"/>
      <w:lvlText w:val="•"/>
      <w:lvlJc w:val="left"/>
      <w:pPr>
        <w:tabs>
          <w:tab w:val="num" w:pos="4320"/>
        </w:tabs>
        <w:ind w:left="4320" w:hanging="360"/>
      </w:pPr>
      <w:rPr>
        <w:rFonts w:ascii="Arial" w:hAnsi="Arial" w:hint="default"/>
      </w:rPr>
    </w:lvl>
    <w:lvl w:ilvl="6" w:tplc="4712ED06" w:tentative="1">
      <w:start w:val="1"/>
      <w:numFmt w:val="bullet"/>
      <w:lvlText w:val="•"/>
      <w:lvlJc w:val="left"/>
      <w:pPr>
        <w:tabs>
          <w:tab w:val="num" w:pos="5040"/>
        </w:tabs>
        <w:ind w:left="5040" w:hanging="360"/>
      </w:pPr>
      <w:rPr>
        <w:rFonts w:ascii="Arial" w:hAnsi="Arial" w:hint="default"/>
      </w:rPr>
    </w:lvl>
    <w:lvl w:ilvl="7" w:tplc="94DAFDB0" w:tentative="1">
      <w:start w:val="1"/>
      <w:numFmt w:val="bullet"/>
      <w:lvlText w:val="•"/>
      <w:lvlJc w:val="left"/>
      <w:pPr>
        <w:tabs>
          <w:tab w:val="num" w:pos="5760"/>
        </w:tabs>
        <w:ind w:left="5760" w:hanging="360"/>
      </w:pPr>
      <w:rPr>
        <w:rFonts w:ascii="Arial" w:hAnsi="Arial" w:hint="default"/>
      </w:rPr>
    </w:lvl>
    <w:lvl w:ilvl="8" w:tplc="0722F764" w:tentative="1">
      <w:start w:val="1"/>
      <w:numFmt w:val="bullet"/>
      <w:lvlText w:val="•"/>
      <w:lvlJc w:val="left"/>
      <w:pPr>
        <w:tabs>
          <w:tab w:val="num" w:pos="6480"/>
        </w:tabs>
        <w:ind w:left="6480" w:hanging="360"/>
      </w:pPr>
      <w:rPr>
        <w:rFonts w:ascii="Arial" w:hAnsi="Arial" w:hint="default"/>
      </w:rPr>
    </w:lvl>
  </w:abstractNum>
  <w:abstractNum w:abstractNumId="16">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17">
    <w:nsid w:val="6A144034"/>
    <w:multiLevelType w:val="hybridMultilevel"/>
    <w:tmpl w:val="80E2C06E"/>
    <w:lvl w:ilvl="0" w:tplc="E27EBFBA">
      <w:start w:val="1"/>
      <w:numFmt w:val="bullet"/>
      <w:lvlText w:val="•"/>
      <w:lvlJc w:val="left"/>
      <w:pPr>
        <w:tabs>
          <w:tab w:val="num" w:pos="720"/>
        </w:tabs>
        <w:ind w:left="720" w:hanging="360"/>
      </w:pPr>
      <w:rPr>
        <w:rFonts w:ascii="Arial" w:hAnsi="Arial" w:hint="default"/>
      </w:rPr>
    </w:lvl>
    <w:lvl w:ilvl="1" w:tplc="E20220E0">
      <w:start w:val="3859"/>
      <w:numFmt w:val="bullet"/>
      <w:lvlText w:val="–"/>
      <w:lvlJc w:val="left"/>
      <w:pPr>
        <w:tabs>
          <w:tab w:val="num" w:pos="1440"/>
        </w:tabs>
        <w:ind w:left="1440" w:hanging="360"/>
      </w:pPr>
      <w:rPr>
        <w:rFonts w:ascii="Arial" w:hAnsi="Arial" w:hint="default"/>
      </w:rPr>
    </w:lvl>
    <w:lvl w:ilvl="2" w:tplc="917A79AE" w:tentative="1">
      <w:start w:val="1"/>
      <w:numFmt w:val="bullet"/>
      <w:lvlText w:val="•"/>
      <w:lvlJc w:val="left"/>
      <w:pPr>
        <w:tabs>
          <w:tab w:val="num" w:pos="2160"/>
        </w:tabs>
        <w:ind w:left="2160" w:hanging="360"/>
      </w:pPr>
      <w:rPr>
        <w:rFonts w:ascii="Arial" w:hAnsi="Arial" w:hint="default"/>
      </w:rPr>
    </w:lvl>
    <w:lvl w:ilvl="3" w:tplc="96A6F0E2" w:tentative="1">
      <w:start w:val="1"/>
      <w:numFmt w:val="bullet"/>
      <w:lvlText w:val="•"/>
      <w:lvlJc w:val="left"/>
      <w:pPr>
        <w:tabs>
          <w:tab w:val="num" w:pos="2880"/>
        </w:tabs>
        <w:ind w:left="2880" w:hanging="360"/>
      </w:pPr>
      <w:rPr>
        <w:rFonts w:ascii="Arial" w:hAnsi="Arial" w:hint="default"/>
      </w:rPr>
    </w:lvl>
    <w:lvl w:ilvl="4" w:tplc="C6E03742" w:tentative="1">
      <w:start w:val="1"/>
      <w:numFmt w:val="bullet"/>
      <w:lvlText w:val="•"/>
      <w:lvlJc w:val="left"/>
      <w:pPr>
        <w:tabs>
          <w:tab w:val="num" w:pos="3600"/>
        </w:tabs>
        <w:ind w:left="3600" w:hanging="360"/>
      </w:pPr>
      <w:rPr>
        <w:rFonts w:ascii="Arial" w:hAnsi="Arial" w:hint="default"/>
      </w:rPr>
    </w:lvl>
    <w:lvl w:ilvl="5" w:tplc="374A89E2" w:tentative="1">
      <w:start w:val="1"/>
      <w:numFmt w:val="bullet"/>
      <w:lvlText w:val="•"/>
      <w:lvlJc w:val="left"/>
      <w:pPr>
        <w:tabs>
          <w:tab w:val="num" w:pos="4320"/>
        </w:tabs>
        <w:ind w:left="4320" w:hanging="360"/>
      </w:pPr>
      <w:rPr>
        <w:rFonts w:ascii="Arial" w:hAnsi="Arial" w:hint="default"/>
      </w:rPr>
    </w:lvl>
    <w:lvl w:ilvl="6" w:tplc="1C1814B8" w:tentative="1">
      <w:start w:val="1"/>
      <w:numFmt w:val="bullet"/>
      <w:lvlText w:val="•"/>
      <w:lvlJc w:val="left"/>
      <w:pPr>
        <w:tabs>
          <w:tab w:val="num" w:pos="5040"/>
        </w:tabs>
        <w:ind w:left="5040" w:hanging="360"/>
      </w:pPr>
      <w:rPr>
        <w:rFonts w:ascii="Arial" w:hAnsi="Arial" w:hint="default"/>
      </w:rPr>
    </w:lvl>
    <w:lvl w:ilvl="7" w:tplc="415E104E" w:tentative="1">
      <w:start w:val="1"/>
      <w:numFmt w:val="bullet"/>
      <w:lvlText w:val="•"/>
      <w:lvlJc w:val="left"/>
      <w:pPr>
        <w:tabs>
          <w:tab w:val="num" w:pos="5760"/>
        </w:tabs>
        <w:ind w:left="5760" w:hanging="360"/>
      </w:pPr>
      <w:rPr>
        <w:rFonts w:ascii="Arial" w:hAnsi="Arial" w:hint="default"/>
      </w:rPr>
    </w:lvl>
    <w:lvl w:ilvl="8" w:tplc="EAA699E0" w:tentative="1">
      <w:start w:val="1"/>
      <w:numFmt w:val="bullet"/>
      <w:lvlText w:val="•"/>
      <w:lvlJc w:val="left"/>
      <w:pPr>
        <w:tabs>
          <w:tab w:val="num" w:pos="6480"/>
        </w:tabs>
        <w:ind w:left="6480" w:hanging="360"/>
      </w:pPr>
      <w:rPr>
        <w:rFonts w:ascii="Arial" w:hAnsi="Arial" w:hint="default"/>
      </w:rPr>
    </w:lvl>
  </w:abstractNum>
  <w:abstractNum w:abstractNumId="18">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6"/>
  </w:num>
  <w:num w:numId="3">
    <w:abstractNumId w:val="9"/>
  </w:num>
  <w:num w:numId="4">
    <w:abstractNumId w:val="22"/>
  </w:num>
  <w:num w:numId="5">
    <w:abstractNumId w:val="4"/>
  </w:num>
  <w:num w:numId="6">
    <w:abstractNumId w:val="12"/>
  </w:num>
  <w:num w:numId="7">
    <w:abstractNumId w:val="19"/>
  </w:num>
  <w:num w:numId="8">
    <w:abstractNumId w:val="14"/>
  </w:num>
  <w:num w:numId="9">
    <w:abstractNumId w:val="11"/>
  </w:num>
  <w:num w:numId="10">
    <w:abstractNumId w:val="20"/>
  </w:num>
  <w:num w:numId="11">
    <w:abstractNumId w:val="18"/>
  </w:num>
  <w:num w:numId="12">
    <w:abstractNumId w:val="5"/>
  </w:num>
  <w:num w:numId="13">
    <w:abstractNumId w:val="2"/>
  </w:num>
  <w:num w:numId="14">
    <w:abstractNumId w:val="6"/>
  </w:num>
  <w:num w:numId="15">
    <w:abstractNumId w:val="21"/>
  </w:num>
  <w:num w:numId="16">
    <w:abstractNumId w:val="10"/>
  </w:num>
  <w:num w:numId="17">
    <w:abstractNumId w:val="1"/>
  </w:num>
  <w:num w:numId="18">
    <w:abstractNumId w:val="8"/>
  </w:num>
  <w:num w:numId="19">
    <w:abstractNumId w:val="17"/>
  </w:num>
  <w:num w:numId="20">
    <w:abstractNumId w:val="13"/>
  </w:num>
  <w:num w:numId="21">
    <w:abstractNumId w:val="7"/>
  </w:num>
  <w:num w:numId="22">
    <w:abstractNumId w:val="15"/>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912"/>
    <w:rsid w:val="00015A19"/>
    <w:rsid w:val="000173A2"/>
    <w:rsid w:val="00026EDA"/>
    <w:rsid w:val="00031496"/>
    <w:rsid w:val="0003279D"/>
    <w:rsid w:val="00035A95"/>
    <w:rsid w:val="00040A52"/>
    <w:rsid w:val="00043AFB"/>
    <w:rsid w:val="0005240C"/>
    <w:rsid w:val="0005242B"/>
    <w:rsid w:val="00054BBF"/>
    <w:rsid w:val="0006756E"/>
    <w:rsid w:val="00072848"/>
    <w:rsid w:val="00075BE0"/>
    <w:rsid w:val="00080027"/>
    <w:rsid w:val="00084CEC"/>
    <w:rsid w:val="00086F37"/>
    <w:rsid w:val="00094048"/>
    <w:rsid w:val="000948D4"/>
    <w:rsid w:val="000A0C1A"/>
    <w:rsid w:val="000A752C"/>
    <w:rsid w:val="000B26D2"/>
    <w:rsid w:val="000B4583"/>
    <w:rsid w:val="000B6F93"/>
    <w:rsid w:val="000D390B"/>
    <w:rsid w:val="000E49EF"/>
    <w:rsid w:val="000F144F"/>
    <w:rsid w:val="000F60B2"/>
    <w:rsid w:val="000F642E"/>
    <w:rsid w:val="00100E91"/>
    <w:rsid w:val="001121D2"/>
    <w:rsid w:val="001260F6"/>
    <w:rsid w:val="00127701"/>
    <w:rsid w:val="00131F98"/>
    <w:rsid w:val="00132565"/>
    <w:rsid w:val="00133A44"/>
    <w:rsid w:val="00153BA9"/>
    <w:rsid w:val="00160FC2"/>
    <w:rsid w:val="00166D37"/>
    <w:rsid w:val="001805E5"/>
    <w:rsid w:val="001807D0"/>
    <w:rsid w:val="00182390"/>
    <w:rsid w:val="001849C3"/>
    <w:rsid w:val="00185931"/>
    <w:rsid w:val="00187D58"/>
    <w:rsid w:val="0019129C"/>
    <w:rsid w:val="00197EC1"/>
    <w:rsid w:val="001A01BF"/>
    <w:rsid w:val="001B25FF"/>
    <w:rsid w:val="001B4160"/>
    <w:rsid w:val="001B6327"/>
    <w:rsid w:val="001B6B90"/>
    <w:rsid w:val="001C6DF4"/>
    <w:rsid w:val="001D6428"/>
    <w:rsid w:val="001E2BCB"/>
    <w:rsid w:val="001E34AE"/>
    <w:rsid w:val="001E3EBE"/>
    <w:rsid w:val="001F2699"/>
    <w:rsid w:val="001F5E00"/>
    <w:rsid w:val="001F7FF8"/>
    <w:rsid w:val="002046E6"/>
    <w:rsid w:val="00216465"/>
    <w:rsid w:val="00216D83"/>
    <w:rsid w:val="00221532"/>
    <w:rsid w:val="00226538"/>
    <w:rsid w:val="0023122F"/>
    <w:rsid w:val="002367CC"/>
    <w:rsid w:val="00237E20"/>
    <w:rsid w:val="002508E6"/>
    <w:rsid w:val="00261554"/>
    <w:rsid w:val="00270647"/>
    <w:rsid w:val="00272573"/>
    <w:rsid w:val="002772BF"/>
    <w:rsid w:val="00290F74"/>
    <w:rsid w:val="002910A4"/>
    <w:rsid w:val="002971D9"/>
    <w:rsid w:val="002977EA"/>
    <w:rsid w:val="002A45EF"/>
    <w:rsid w:val="002B5041"/>
    <w:rsid w:val="002D5960"/>
    <w:rsid w:val="002E0823"/>
    <w:rsid w:val="002E6775"/>
    <w:rsid w:val="002E6EA3"/>
    <w:rsid w:val="002F6970"/>
    <w:rsid w:val="00300390"/>
    <w:rsid w:val="00303D52"/>
    <w:rsid w:val="003216DA"/>
    <w:rsid w:val="00325616"/>
    <w:rsid w:val="0033227D"/>
    <w:rsid w:val="00355CE4"/>
    <w:rsid w:val="00371150"/>
    <w:rsid w:val="00373313"/>
    <w:rsid w:val="00373ACB"/>
    <w:rsid w:val="0038289A"/>
    <w:rsid w:val="003909B9"/>
    <w:rsid w:val="0039330D"/>
    <w:rsid w:val="00394EF9"/>
    <w:rsid w:val="0039592D"/>
    <w:rsid w:val="003A0E9F"/>
    <w:rsid w:val="003A4340"/>
    <w:rsid w:val="003A5799"/>
    <w:rsid w:val="003C2448"/>
    <w:rsid w:val="003C3F6C"/>
    <w:rsid w:val="003D0DEB"/>
    <w:rsid w:val="003E319E"/>
    <w:rsid w:val="003F404D"/>
    <w:rsid w:val="0041465A"/>
    <w:rsid w:val="00416EC3"/>
    <w:rsid w:val="00417F6B"/>
    <w:rsid w:val="00433FF0"/>
    <w:rsid w:val="00442F9C"/>
    <w:rsid w:val="00446456"/>
    <w:rsid w:val="00460E27"/>
    <w:rsid w:val="00463C49"/>
    <w:rsid w:val="004719A7"/>
    <w:rsid w:val="00484362"/>
    <w:rsid w:val="00493C74"/>
    <w:rsid w:val="004950BA"/>
    <w:rsid w:val="004A189D"/>
    <w:rsid w:val="004B0E99"/>
    <w:rsid w:val="004B37C6"/>
    <w:rsid w:val="004B565B"/>
    <w:rsid w:val="004B7041"/>
    <w:rsid w:val="004C7F18"/>
    <w:rsid w:val="004D1869"/>
    <w:rsid w:val="004D5618"/>
    <w:rsid w:val="004E4EFA"/>
    <w:rsid w:val="004F7CE7"/>
    <w:rsid w:val="00506FCB"/>
    <w:rsid w:val="0051669B"/>
    <w:rsid w:val="005320E2"/>
    <w:rsid w:val="00536997"/>
    <w:rsid w:val="0054440F"/>
    <w:rsid w:val="0054541A"/>
    <w:rsid w:val="00547C15"/>
    <w:rsid w:val="0055050C"/>
    <w:rsid w:val="0055569C"/>
    <w:rsid w:val="005600E5"/>
    <w:rsid w:val="0056047C"/>
    <w:rsid w:val="0056275E"/>
    <w:rsid w:val="0056349B"/>
    <w:rsid w:val="00563AD9"/>
    <w:rsid w:val="00573E75"/>
    <w:rsid w:val="00591123"/>
    <w:rsid w:val="005A1199"/>
    <w:rsid w:val="005A20B2"/>
    <w:rsid w:val="005A2E5A"/>
    <w:rsid w:val="005A3926"/>
    <w:rsid w:val="005A447B"/>
    <w:rsid w:val="005B603D"/>
    <w:rsid w:val="005C0527"/>
    <w:rsid w:val="005D2DF2"/>
    <w:rsid w:val="005D564B"/>
    <w:rsid w:val="005E0115"/>
    <w:rsid w:val="005E1875"/>
    <w:rsid w:val="005E495F"/>
    <w:rsid w:val="005F3927"/>
    <w:rsid w:val="005F5A31"/>
    <w:rsid w:val="00600912"/>
    <w:rsid w:val="00602C39"/>
    <w:rsid w:val="00605AFD"/>
    <w:rsid w:val="00607008"/>
    <w:rsid w:val="0061073A"/>
    <w:rsid w:val="00610EDA"/>
    <w:rsid w:val="0061263B"/>
    <w:rsid w:val="0061487F"/>
    <w:rsid w:val="00616889"/>
    <w:rsid w:val="0061696F"/>
    <w:rsid w:val="00621407"/>
    <w:rsid w:val="00625265"/>
    <w:rsid w:val="00630573"/>
    <w:rsid w:val="00632FFE"/>
    <w:rsid w:val="00656CA4"/>
    <w:rsid w:val="0066427E"/>
    <w:rsid w:val="00665C7F"/>
    <w:rsid w:val="006700F4"/>
    <w:rsid w:val="00682FBE"/>
    <w:rsid w:val="00683167"/>
    <w:rsid w:val="006856F5"/>
    <w:rsid w:val="006923ED"/>
    <w:rsid w:val="006943DF"/>
    <w:rsid w:val="006950A4"/>
    <w:rsid w:val="00695AF3"/>
    <w:rsid w:val="006A0877"/>
    <w:rsid w:val="006B0901"/>
    <w:rsid w:val="006B3E21"/>
    <w:rsid w:val="006B57BD"/>
    <w:rsid w:val="006C1643"/>
    <w:rsid w:val="006C17E3"/>
    <w:rsid w:val="006C32A2"/>
    <w:rsid w:val="006D7962"/>
    <w:rsid w:val="006E37C3"/>
    <w:rsid w:val="006F1A4C"/>
    <w:rsid w:val="0070008E"/>
    <w:rsid w:val="007021F4"/>
    <w:rsid w:val="007054D1"/>
    <w:rsid w:val="007127B3"/>
    <w:rsid w:val="007146CA"/>
    <w:rsid w:val="00722459"/>
    <w:rsid w:val="007500D8"/>
    <w:rsid w:val="00752956"/>
    <w:rsid w:val="0075782D"/>
    <w:rsid w:val="00764C80"/>
    <w:rsid w:val="007667F7"/>
    <w:rsid w:val="00767E12"/>
    <w:rsid w:val="007770BE"/>
    <w:rsid w:val="00785FB3"/>
    <w:rsid w:val="007866D1"/>
    <w:rsid w:val="00790F39"/>
    <w:rsid w:val="00792F1D"/>
    <w:rsid w:val="00793C26"/>
    <w:rsid w:val="007A1074"/>
    <w:rsid w:val="007A2E9E"/>
    <w:rsid w:val="007A3AC8"/>
    <w:rsid w:val="007A4DCF"/>
    <w:rsid w:val="007A5E21"/>
    <w:rsid w:val="007A60BB"/>
    <w:rsid w:val="007A6D6B"/>
    <w:rsid w:val="007B0BC2"/>
    <w:rsid w:val="007C4C5C"/>
    <w:rsid w:val="007C4DC1"/>
    <w:rsid w:val="007D5A90"/>
    <w:rsid w:val="007E10A2"/>
    <w:rsid w:val="007E5AE3"/>
    <w:rsid w:val="007F0599"/>
    <w:rsid w:val="007F2F54"/>
    <w:rsid w:val="00811209"/>
    <w:rsid w:val="00811217"/>
    <w:rsid w:val="0081426E"/>
    <w:rsid w:val="0082520C"/>
    <w:rsid w:val="008261E6"/>
    <w:rsid w:val="00840706"/>
    <w:rsid w:val="00844F8A"/>
    <w:rsid w:val="00852DB4"/>
    <w:rsid w:val="00857CEA"/>
    <w:rsid w:val="00860BA1"/>
    <w:rsid w:val="0086417C"/>
    <w:rsid w:val="00874446"/>
    <w:rsid w:val="00874860"/>
    <w:rsid w:val="0087659A"/>
    <w:rsid w:val="0087790D"/>
    <w:rsid w:val="00895E43"/>
    <w:rsid w:val="008A350A"/>
    <w:rsid w:val="008A43A0"/>
    <w:rsid w:val="008A45ED"/>
    <w:rsid w:val="008C2B6A"/>
    <w:rsid w:val="008D07F7"/>
    <w:rsid w:val="008F6F03"/>
    <w:rsid w:val="00904A8B"/>
    <w:rsid w:val="00904F3E"/>
    <w:rsid w:val="00913F5A"/>
    <w:rsid w:val="00914396"/>
    <w:rsid w:val="00915CF3"/>
    <w:rsid w:val="00923032"/>
    <w:rsid w:val="00927B1B"/>
    <w:rsid w:val="00933164"/>
    <w:rsid w:val="00941221"/>
    <w:rsid w:val="0094632A"/>
    <w:rsid w:val="00951222"/>
    <w:rsid w:val="00957C5B"/>
    <w:rsid w:val="0096358B"/>
    <w:rsid w:val="00975E3D"/>
    <w:rsid w:val="009804DC"/>
    <w:rsid w:val="00981D8C"/>
    <w:rsid w:val="0098483D"/>
    <w:rsid w:val="00987A31"/>
    <w:rsid w:val="00990122"/>
    <w:rsid w:val="00990BAB"/>
    <w:rsid w:val="009A0911"/>
    <w:rsid w:val="009A50AF"/>
    <w:rsid w:val="009A7F90"/>
    <w:rsid w:val="009B1816"/>
    <w:rsid w:val="009B4610"/>
    <w:rsid w:val="009C66E4"/>
    <w:rsid w:val="009C6923"/>
    <w:rsid w:val="009C7188"/>
    <w:rsid w:val="009D2144"/>
    <w:rsid w:val="009D65A9"/>
    <w:rsid w:val="009E36A1"/>
    <w:rsid w:val="009E372A"/>
    <w:rsid w:val="009E3AD0"/>
    <w:rsid w:val="009E4669"/>
    <w:rsid w:val="009E482C"/>
    <w:rsid w:val="00A04429"/>
    <w:rsid w:val="00A04BA8"/>
    <w:rsid w:val="00A15C9B"/>
    <w:rsid w:val="00A31F75"/>
    <w:rsid w:val="00A372E4"/>
    <w:rsid w:val="00A37B87"/>
    <w:rsid w:val="00A40B6B"/>
    <w:rsid w:val="00A46849"/>
    <w:rsid w:val="00A5116F"/>
    <w:rsid w:val="00A62726"/>
    <w:rsid w:val="00A6547C"/>
    <w:rsid w:val="00A67C14"/>
    <w:rsid w:val="00A703E4"/>
    <w:rsid w:val="00A717DC"/>
    <w:rsid w:val="00A71C2F"/>
    <w:rsid w:val="00A7374F"/>
    <w:rsid w:val="00A754F4"/>
    <w:rsid w:val="00A847B3"/>
    <w:rsid w:val="00A85FBA"/>
    <w:rsid w:val="00AB50F1"/>
    <w:rsid w:val="00AC16E1"/>
    <w:rsid w:val="00AC1B98"/>
    <w:rsid w:val="00AC24AD"/>
    <w:rsid w:val="00AC6493"/>
    <w:rsid w:val="00AE2DEC"/>
    <w:rsid w:val="00AE5AF8"/>
    <w:rsid w:val="00AE6CD8"/>
    <w:rsid w:val="00AF1351"/>
    <w:rsid w:val="00AF21EF"/>
    <w:rsid w:val="00B001EB"/>
    <w:rsid w:val="00B070B4"/>
    <w:rsid w:val="00B110DF"/>
    <w:rsid w:val="00B14054"/>
    <w:rsid w:val="00B20B2A"/>
    <w:rsid w:val="00B274C9"/>
    <w:rsid w:val="00B440E1"/>
    <w:rsid w:val="00B44923"/>
    <w:rsid w:val="00B60F3E"/>
    <w:rsid w:val="00B641F2"/>
    <w:rsid w:val="00B70F7F"/>
    <w:rsid w:val="00B73091"/>
    <w:rsid w:val="00B73BFA"/>
    <w:rsid w:val="00B74003"/>
    <w:rsid w:val="00B742BF"/>
    <w:rsid w:val="00B77150"/>
    <w:rsid w:val="00B92A16"/>
    <w:rsid w:val="00B92FFA"/>
    <w:rsid w:val="00B96206"/>
    <w:rsid w:val="00BA0A3C"/>
    <w:rsid w:val="00BA2BBC"/>
    <w:rsid w:val="00BA44F6"/>
    <w:rsid w:val="00BB409B"/>
    <w:rsid w:val="00BB55D5"/>
    <w:rsid w:val="00BB5E89"/>
    <w:rsid w:val="00BC0DAE"/>
    <w:rsid w:val="00BC78AE"/>
    <w:rsid w:val="00BD6F66"/>
    <w:rsid w:val="00BE12AA"/>
    <w:rsid w:val="00BE14AD"/>
    <w:rsid w:val="00BE595E"/>
    <w:rsid w:val="00BE7F71"/>
    <w:rsid w:val="00BF1CA6"/>
    <w:rsid w:val="00C023E7"/>
    <w:rsid w:val="00C024D5"/>
    <w:rsid w:val="00C03BEB"/>
    <w:rsid w:val="00C04461"/>
    <w:rsid w:val="00C31034"/>
    <w:rsid w:val="00C40781"/>
    <w:rsid w:val="00C434D1"/>
    <w:rsid w:val="00C44F53"/>
    <w:rsid w:val="00C51BDE"/>
    <w:rsid w:val="00C56F01"/>
    <w:rsid w:val="00C6639F"/>
    <w:rsid w:val="00C70167"/>
    <w:rsid w:val="00C70557"/>
    <w:rsid w:val="00C90979"/>
    <w:rsid w:val="00CB0D6C"/>
    <w:rsid w:val="00CC021A"/>
    <w:rsid w:val="00CC1B0D"/>
    <w:rsid w:val="00CC6E45"/>
    <w:rsid w:val="00CC77EF"/>
    <w:rsid w:val="00CD4651"/>
    <w:rsid w:val="00CE1646"/>
    <w:rsid w:val="00CE3671"/>
    <w:rsid w:val="00CE7F1A"/>
    <w:rsid w:val="00D01B9D"/>
    <w:rsid w:val="00D02254"/>
    <w:rsid w:val="00D12CC8"/>
    <w:rsid w:val="00D236D6"/>
    <w:rsid w:val="00D24FE9"/>
    <w:rsid w:val="00D335AA"/>
    <w:rsid w:val="00D422B2"/>
    <w:rsid w:val="00D42F81"/>
    <w:rsid w:val="00D50775"/>
    <w:rsid w:val="00D601C7"/>
    <w:rsid w:val="00D64EF3"/>
    <w:rsid w:val="00D703A6"/>
    <w:rsid w:val="00D74505"/>
    <w:rsid w:val="00D7588D"/>
    <w:rsid w:val="00D76D77"/>
    <w:rsid w:val="00D76E6F"/>
    <w:rsid w:val="00D846C7"/>
    <w:rsid w:val="00D90968"/>
    <w:rsid w:val="00D92EE6"/>
    <w:rsid w:val="00D94598"/>
    <w:rsid w:val="00D96B70"/>
    <w:rsid w:val="00D97012"/>
    <w:rsid w:val="00DA13D4"/>
    <w:rsid w:val="00DA1524"/>
    <w:rsid w:val="00DB387A"/>
    <w:rsid w:val="00DB5AF6"/>
    <w:rsid w:val="00DB5E3C"/>
    <w:rsid w:val="00DB6DC0"/>
    <w:rsid w:val="00DB6FDB"/>
    <w:rsid w:val="00DB741E"/>
    <w:rsid w:val="00DC22FF"/>
    <w:rsid w:val="00DC2B56"/>
    <w:rsid w:val="00DC5CE0"/>
    <w:rsid w:val="00DD115D"/>
    <w:rsid w:val="00DD3E3A"/>
    <w:rsid w:val="00DE6F2C"/>
    <w:rsid w:val="00DE7592"/>
    <w:rsid w:val="00E03F83"/>
    <w:rsid w:val="00E05786"/>
    <w:rsid w:val="00E14C91"/>
    <w:rsid w:val="00E32DFF"/>
    <w:rsid w:val="00E367B4"/>
    <w:rsid w:val="00E3684E"/>
    <w:rsid w:val="00E476CA"/>
    <w:rsid w:val="00E553CB"/>
    <w:rsid w:val="00E60C73"/>
    <w:rsid w:val="00E61808"/>
    <w:rsid w:val="00E64478"/>
    <w:rsid w:val="00E66CD0"/>
    <w:rsid w:val="00E7004A"/>
    <w:rsid w:val="00E72DCD"/>
    <w:rsid w:val="00E737B6"/>
    <w:rsid w:val="00E823EC"/>
    <w:rsid w:val="00E879F9"/>
    <w:rsid w:val="00E9120C"/>
    <w:rsid w:val="00EA2B4B"/>
    <w:rsid w:val="00EB03B3"/>
    <w:rsid w:val="00EB23CD"/>
    <w:rsid w:val="00ED0A21"/>
    <w:rsid w:val="00ED6325"/>
    <w:rsid w:val="00ED6BA3"/>
    <w:rsid w:val="00EF3302"/>
    <w:rsid w:val="00EF5CC3"/>
    <w:rsid w:val="00F12EE5"/>
    <w:rsid w:val="00F143B6"/>
    <w:rsid w:val="00F20DDB"/>
    <w:rsid w:val="00F213EE"/>
    <w:rsid w:val="00F229CA"/>
    <w:rsid w:val="00F26B40"/>
    <w:rsid w:val="00F37293"/>
    <w:rsid w:val="00F4409B"/>
    <w:rsid w:val="00F45A77"/>
    <w:rsid w:val="00F47F7C"/>
    <w:rsid w:val="00F552B1"/>
    <w:rsid w:val="00F6478A"/>
    <w:rsid w:val="00F707E8"/>
    <w:rsid w:val="00F72433"/>
    <w:rsid w:val="00F72B26"/>
    <w:rsid w:val="00F81A97"/>
    <w:rsid w:val="00F855B6"/>
    <w:rsid w:val="00F96431"/>
    <w:rsid w:val="00F96A87"/>
    <w:rsid w:val="00FA31EB"/>
    <w:rsid w:val="00FC2FF5"/>
    <w:rsid w:val="00FD16B0"/>
    <w:rsid w:val="00FE27D3"/>
    <w:rsid w:val="00FE590E"/>
    <w:rsid w:val="00FF1CE3"/>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94122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9412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776456">
      <w:bodyDiv w:val="1"/>
      <w:marLeft w:val="0"/>
      <w:marRight w:val="0"/>
      <w:marTop w:val="0"/>
      <w:marBottom w:val="0"/>
      <w:divBdr>
        <w:top w:val="none" w:sz="0" w:space="0" w:color="auto"/>
        <w:left w:val="none" w:sz="0" w:space="0" w:color="auto"/>
        <w:bottom w:val="none" w:sz="0" w:space="0" w:color="auto"/>
        <w:right w:val="none" w:sz="0" w:space="0" w:color="auto"/>
      </w:divBdr>
    </w:div>
    <w:div w:id="506407838">
      <w:bodyDiv w:val="1"/>
      <w:marLeft w:val="0"/>
      <w:marRight w:val="0"/>
      <w:marTop w:val="0"/>
      <w:marBottom w:val="0"/>
      <w:divBdr>
        <w:top w:val="none" w:sz="0" w:space="0" w:color="auto"/>
        <w:left w:val="none" w:sz="0" w:space="0" w:color="auto"/>
        <w:bottom w:val="none" w:sz="0" w:space="0" w:color="auto"/>
        <w:right w:val="none" w:sz="0" w:space="0" w:color="auto"/>
      </w:divBdr>
      <w:divsChild>
        <w:div w:id="403072106">
          <w:marLeft w:val="547"/>
          <w:marRight w:val="0"/>
          <w:marTop w:val="106"/>
          <w:marBottom w:val="0"/>
          <w:divBdr>
            <w:top w:val="none" w:sz="0" w:space="0" w:color="auto"/>
            <w:left w:val="none" w:sz="0" w:space="0" w:color="auto"/>
            <w:bottom w:val="none" w:sz="0" w:space="0" w:color="auto"/>
            <w:right w:val="none" w:sz="0" w:space="0" w:color="auto"/>
          </w:divBdr>
        </w:div>
        <w:div w:id="1249538150">
          <w:marLeft w:val="547"/>
          <w:marRight w:val="0"/>
          <w:marTop w:val="106"/>
          <w:marBottom w:val="0"/>
          <w:divBdr>
            <w:top w:val="none" w:sz="0" w:space="0" w:color="auto"/>
            <w:left w:val="none" w:sz="0" w:space="0" w:color="auto"/>
            <w:bottom w:val="none" w:sz="0" w:space="0" w:color="auto"/>
            <w:right w:val="none" w:sz="0" w:space="0" w:color="auto"/>
          </w:divBdr>
        </w:div>
      </w:divsChild>
    </w:div>
    <w:div w:id="1993873800">
      <w:bodyDiv w:val="1"/>
      <w:marLeft w:val="0"/>
      <w:marRight w:val="0"/>
      <w:marTop w:val="0"/>
      <w:marBottom w:val="0"/>
      <w:divBdr>
        <w:top w:val="none" w:sz="0" w:space="0" w:color="auto"/>
        <w:left w:val="none" w:sz="0" w:space="0" w:color="auto"/>
        <w:bottom w:val="none" w:sz="0" w:space="0" w:color="auto"/>
        <w:right w:val="none" w:sz="0" w:space="0" w:color="auto"/>
      </w:divBdr>
      <w:divsChild>
        <w:div w:id="988170515">
          <w:marLeft w:val="547"/>
          <w:marRight w:val="0"/>
          <w:marTop w:val="154"/>
          <w:marBottom w:val="0"/>
          <w:divBdr>
            <w:top w:val="none" w:sz="0" w:space="0" w:color="auto"/>
            <w:left w:val="none" w:sz="0" w:space="0" w:color="auto"/>
            <w:bottom w:val="none" w:sz="0" w:space="0" w:color="auto"/>
            <w:right w:val="none" w:sz="0" w:space="0" w:color="auto"/>
          </w:divBdr>
        </w:div>
        <w:div w:id="1322851133">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92046-3103-4E61-9095-FCAADA1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451</TotalTime>
  <Pages>3</Pages>
  <Words>907</Words>
  <Characters>5171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 3</cp:lastModifiedBy>
  <cp:revision>84</cp:revision>
  <dcterms:created xsi:type="dcterms:W3CDTF">2016-05-09T02:05:00Z</dcterms:created>
  <dcterms:modified xsi:type="dcterms:W3CDTF">2016-05-13T07:45:00Z</dcterms:modified>
</cp:coreProperties>
</file>